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9E703F" w14:textId="6B275330" w:rsidR="00FA03EF" w:rsidRPr="00FA03EF" w:rsidRDefault="00FD342A" w:rsidP="00FA03EF">
      <w:pPr>
        <w:jc w:val="center"/>
        <w:rPr>
          <w:b/>
          <w:sz w:val="24"/>
          <w:szCs w:val="24"/>
          <w:u w:val="single"/>
        </w:rPr>
      </w:pPr>
      <w:r>
        <w:rPr>
          <w:noProof/>
          <w:lang w:eastAsia="en-GB"/>
        </w:rPr>
        <w:drawing>
          <wp:anchor distT="0" distB="0" distL="114300" distR="114300" simplePos="0" relativeHeight="251658240" behindDoc="1" locked="0" layoutInCell="1" allowOverlap="1" wp14:anchorId="5DA8CA24" wp14:editId="2F5FBA2B">
            <wp:simplePos x="0" y="0"/>
            <wp:positionH relativeFrom="margin">
              <wp:align>right</wp:align>
            </wp:positionH>
            <wp:positionV relativeFrom="paragraph">
              <wp:posOffset>231</wp:posOffset>
            </wp:positionV>
            <wp:extent cx="649605" cy="941705"/>
            <wp:effectExtent l="0" t="0" r="0" b="0"/>
            <wp:wrapTight wrapText="bothSides">
              <wp:wrapPolygon edited="0">
                <wp:start x="10135" y="0"/>
                <wp:lineTo x="3167" y="874"/>
                <wp:lineTo x="633" y="2622"/>
                <wp:lineTo x="1267" y="9176"/>
                <wp:lineTo x="4434" y="14419"/>
                <wp:lineTo x="0" y="17041"/>
                <wp:lineTo x="0" y="17915"/>
                <wp:lineTo x="7601" y="20974"/>
                <wp:lineTo x="10768" y="20974"/>
                <wp:lineTo x="18370" y="20100"/>
                <wp:lineTo x="20270" y="17478"/>
                <wp:lineTo x="17736" y="14419"/>
                <wp:lineTo x="19636" y="11798"/>
                <wp:lineTo x="20270" y="3496"/>
                <wp:lineTo x="19003" y="1748"/>
                <wp:lineTo x="13935" y="0"/>
                <wp:lineTo x="10135" y="0"/>
              </wp:wrapPolygon>
            </wp:wrapTight>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7">
                      <a:extLst>
                        <a:ext uri="{28A0092B-C50C-407E-A947-70E740481C1C}">
                          <a14:useLocalDpi xmlns:a14="http://schemas.microsoft.com/office/drawing/2010/main" val="0"/>
                        </a:ext>
                      </a:extLst>
                    </a:blip>
                    <a:stretch>
                      <a:fillRect/>
                    </a:stretch>
                  </pic:blipFill>
                  <pic:spPr>
                    <a:xfrm>
                      <a:off x="0" y="0"/>
                      <a:ext cx="649605" cy="941705"/>
                    </a:xfrm>
                    <a:prstGeom prst="rect">
                      <a:avLst/>
                    </a:prstGeom>
                  </pic:spPr>
                </pic:pic>
              </a:graphicData>
            </a:graphic>
            <wp14:sizeRelH relativeFrom="page">
              <wp14:pctWidth>0</wp14:pctWidth>
            </wp14:sizeRelH>
            <wp14:sizeRelV relativeFrom="page">
              <wp14:pctHeight>0</wp14:pctHeight>
            </wp14:sizeRelV>
          </wp:anchor>
        </w:drawing>
      </w:r>
      <w:r w:rsidR="00FA03EF" w:rsidRPr="00FA03EF">
        <w:rPr>
          <w:b/>
          <w:sz w:val="24"/>
          <w:szCs w:val="24"/>
          <w:u w:val="single"/>
        </w:rPr>
        <w:t xml:space="preserve">Cherry Hinton Nursery </w:t>
      </w:r>
      <w:r w:rsidR="00FA03EF">
        <w:rPr>
          <w:b/>
          <w:sz w:val="24"/>
          <w:szCs w:val="24"/>
          <w:u w:val="single"/>
        </w:rPr>
        <w:t>and R</w:t>
      </w:r>
      <w:r w:rsidR="00B66D11">
        <w:rPr>
          <w:b/>
          <w:sz w:val="24"/>
          <w:szCs w:val="24"/>
          <w:u w:val="single"/>
        </w:rPr>
        <w:t xml:space="preserve">eception </w:t>
      </w:r>
      <w:r w:rsidR="00C27179">
        <w:rPr>
          <w:b/>
          <w:sz w:val="24"/>
          <w:szCs w:val="24"/>
          <w:u w:val="single"/>
        </w:rPr>
        <w:t>Physical Development</w:t>
      </w:r>
      <w:r w:rsidR="006D1F54">
        <w:rPr>
          <w:b/>
          <w:sz w:val="24"/>
          <w:szCs w:val="24"/>
          <w:u w:val="single"/>
        </w:rPr>
        <w:t xml:space="preserve"> </w:t>
      </w:r>
    </w:p>
    <w:p w14:paraId="7F44FCF8" w14:textId="77777777" w:rsidR="00FD342A" w:rsidRDefault="00C27179" w:rsidP="00B01A0A">
      <w:r>
        <w:t>Physical activity is vital in children’s all-round development, enabling them to pursue happy, healthy and active lives. Gross and fine motor experiences develop incrementally throughout early childhood, starting with sensory explorations and the development of a child’s strength, co-ordination and positional awareness through tummy time, crawling and play movement with both objects and adults. By creating games and providing opportunities for play both indoors and outdoors, adults can support children to develop their core strength, stability, balance, spatial awareness, co-ordination and agility.</w:t>
      </w:r>
    </w:p>
    <w:p w14:paraId="14A9BF5E" w14:textId="77777777" w:rsidR="00FD342A" w:rsidRDefault="00C27179" w:rsidP="00B01A0A">
      <w:r>
        <w:t xml:space="preserve"> Gross motor skills provide the foundation for developing healthy bodies and social and emotional well-being</w:t>
      </w:r>
      <w:r w:rsidR="00FD342A">
        <w:t>.</w:t>
      </w:r>
    </w:p>
    <w:p w14:paraId="4F1F23A2" w14:textId="77777777" w:rsidR="006D1F54" w:rsidRPr="00AE7C7F" w:rsidRDefault="00C27179" w:rsidP="00B01A0A">
      <w:pPr>
        <w:rPr>
          <w:sz w:val="20"/>
          <w:szCs w:val="20"/>
        </w:rPr>
      </w:pPr>
      <w:r>
        <w:t xml:space="preserve"> Fine motor control and precision helps with hand-eye co-ordination, which is later linked to early literacy. Repeated and varied opportunities to explore and play with small world activities, puzzles, arts and crafts and the practice of using small tools, with feedback and support from adults, allow children to develop proficiency, control and confidence.</w:t>
      </w:r>
    </w:p>
    <w:tbl>
      <w:tblPr>
        <w:tblStyle w:val="TableGrid"/>
        <w:tblW w:w="15588" w:type="dxa"/>
        <w:tblLook w:val="04A0" w:firstRow="1" w:lastRow="0" w:firstColumn="1" w:lastColumn="0" w:noHBand="0" w:noVBand="1"/>
      </w:tblPr>
      <w:tblGrid>
        <w:gridCol w:w="1555"/>
        <w:gridCol w:w="4677"/>
        <w:gridCol w:w="4536"/>
        <w:gridCol w:w="142"/>
        <w:gridCol w:w="4678"/>
      </w:tblGrid>
      <w:tr w:rsidR="00FD342A" w:rsidRPr="00FA03EF" w14:paraId="78C08277" w14:textId="77777777" w:rsidTr="004D4F4B">
        <w:tc>
          <w:tcPr>
            <w:tcW w:w="1555" w:type="dxa"/>
          </w:tcPr>
          <w:p w14:paraId="78A6D750" w14:textId="77777777" w:rsidR="00FD342A" w:rsidRPr="00B66D11" w:rsidRDefault="00FD342A" w:rsidP="00233A15">
            <w:pPr>
              <w:rPr>
                <w:b/>
                <w:sz w:val="20"/>
                <w:szCs w:val="20"/>
              </w:rPr>
            </w:pPr>
          </w:p>
        </w:tc>
        <w:tc>
          <w:tcPr>
            <w:tcW w:w="14033" w:type="dxa"/>
            <w:gridSpan w:val="4"/>
            <w:shd w:val="clear" w:color="auto" w:fill="FFFF00"/>
          </w:tcPr>
          <w:p w14:paraId="339F139F" w14:textId="77777777" w:rsidR="00FD342A" w:rsidRPr="00B66D11" w:rsidRDefault="00FD342A" w:rsidP="00512E94">
            <w:pPr>
              <w:rPr>
                <w:sz w:val="18"/>
                <w:szCs w:val="18"/>
              </w:rPr>
            </w:pPr>
            <w:r w:rsidRPr="00512E94">
              <w:rPr>
                <w:b/>
                <w:sz w:val="32"/>
                <w:szCs w:val="32"/>
              </w:rPr>
              <w:t>Nursery</w:t>
            </w:r>
            <w:r w:rsidR="004D4F4B" w:rsidRPr="00FD342A">
              <w:rPr>
                <w:b/>
                <w:sz w:val="20"/>
                <w:szCs w:val="20"/>
              </w:rPr>
              <w:t xml:space="preserve"> </w:t>
            </w:r>
            <w:r w:rsidR="004D4F4B">
              <w:rPr>
                <w:b/>
                <w:sz w:val="20"/>
                <w:szCs w:val="20"/>
              </w:rPr>
              <w:t xml:space="preserve">                                                                                                                                                         </w:t>
            </w:r>
            <w:r w:rsidR="004D4F4B" w:rsidRPr="00FD342A">
              <w:rPr>
                <w:b/>
                <w:sz w:val="20"/>
                <w:szCs w:val="20"/>
              </w:rPr>
              <w:t>Special Events</w:t>
            </w:r>
            <w:r w:rsidR="004D4F4B">
              <w:rPr>
                <w:b/>
                <w:sz w:val="20"/>
                <w:szCs w:val="20"/>
              </w:rPr>
              <w:t>:</w:t>
            </w:r>
            <w:r w:rsidR="004D4F4B" w:rsidRPr="00FD342A">
              <w:rPr>
                <w:b/>
                <w:sz w:val="20"/>
                <w:szCs w:val="20"/>
              </w:rPr>
              <w:tab/>
              <w:t>Sports Day, fun runs, charity runs.</w:t>
            </w:r>
          </w:p>
        </w:tc>
      </w:tr>
      <w:tr w:rsidR="00512E94" w:rsidRPr="00FA03EF" w14:paraId="47858EA2" w14:textId="77777777" w:rsidTr="004D4F4B">
        <w:tc>
          <w:tcPr>
            <w:tcW w:w="1555" w:type="dxa"/>
            <w:shd w:val="clear" w:color="auto" w:fill="FFFF00"/>
          </w:tcPr>
          <w:p w14:paraId="0C5A08EB" w14:textId="77777777" w:rsidR="00512E94" w:rsidRPr="00B66D11" w:rsidRDefault="00512E94" w:rsidP="00233A15">
            <w:pPr>
              <w:rPr>
                <w:b/>
                <w:sz w:val="20"/>
                <w:szCs w:val="20"/>
              </w:rPr>
            </w:pPr>
            <w:r>
              <w:rPr>
                <w:b/>
                <w:sz w:val="20"/>
                <w:szCs w:val="20"/>
              </w:rPr>
              <w:t>Gross Motor Skills</w:t>
            </w:r>
          </w:p>
        </w:tc>
        <w:tc>
          <w:tcPr>
            <w:tcW w:w="14033" w:type="dxa"/>
            <w:gridSpan w:val="4"/>
          </w:tcPr>
          <w:p w14:paraId="7514D23F" w14:textId="77777777" w:rsidR="00512E94" w:rsidRDefault="004D4F4B" w:rsidP="00512E94">
            <w:r>
              <w:t>E</w:t>
            </w:r>
            <w:r w:rsidR="00512E94">
              <w:t>xplore the indoor and outdoor environment using a range of movements - walking, running, hopp</w:t>
            </w:r>
            <w:r>
              <w:t xml:space="preserve">ing, skipping, </w:t>
            </w:r>
            <w:proofErr w:type="gramStart"/>
            <w:r>
              <w:t>crawling,</w:t>
            </w:r>
            <w:r w:rsidR="00512E94">
              <w:t>,</w:t>
            </w:r>
            <w:proofErr w:type="gramEnd"/>
            <w:r w:rsidR="00512E94">
              <w:t xml:space="preserve"> jumping, climbing and rolling.</w:t>
            </w:r>
          </w:p>
          <w:p w14:paraId="3AD2A18A" w14:textId="77777777" w:rsidR="00512E94" w:rsidRDefault="00512E94" w:rsidP="00512E94">
            <w:r>
              <w:t xml:space="preserve"> Make shapes with their bodies and make large movements in the air and on the ground e.g. with large paintbrushes and water. Consolidate the vocabulary of movement by talking about the movements children make, such as going round and round, making curves, springing up and sliding down, making long, slow movements or quick, jumpy movements</w:t>
            </w:r>
          </w:p>
          <w:p w14:paraId="3D8BFF47" w14:textId="77777777" w:rsidR="00512E94" w:rsidRDefault="00512E94" w:rsidP="00512E94">
            <w:r>
              <w:t>Teach the flip method for putting on coat -</w:t>
            </w:r>
            <w:r w:rsidR="00FD342A">
              <w:t xml:space="preserve"> ‘Who can put their coat on?’ </w:t>
            </w:r>
            <w:r w:rsidR="004D4F4B">
              <w:t xml:space="preserve"> </w:t>
            </w:r>
            <w:r>
              <w:t>Use climbing and soft play equipment</w:t>
            </w:r>
          </w:p>
          <w:p w14:paraId="3ECD1FF5" w14:textId="77777777" w:rsidR="00512E94" w:rsidRDefault="00512E94" w:rsidP="00512E94">
            <w:r>
              <w:t xml:space="preserve"> Build obstacle courses to develop core strength, stability, balance, spatial awareness, co-ordination and agility Parachute games</w:t>
            </w:r>
          </w:p>
          <w:p w14:paraId="5E4FD9B0" w14:textId="77777777" w:rsidR="00512E94" w:rsidRDefault="00512E94" w:rsidP="00512E94">
            <w:r>
              <w:t xml:space="preserve"> Bikes and trikes Daily climbing and daily run –ACT active.</w:t>
            </w:r>
          </w:p>
          <w:p w14:paraId="385F0D0E" w14:textId="77777777" w:rsidR="0069738F" w:rsidRDefault="0069738F" w:rsidP="00512E94">
            <w:r>
              <w:t xml:space="preserve">Opportunities for gross motor mark making-chalks on playground, painting at easel to develop muscle and encourage </w:t>
            </w:r>
            <w:proofErr w:type="gramStart"/>
            <w:r>
              <w:t>4 line</w:t>
            </w:r>
            <w:proofErr w:type="gramEnd"/>
            <w:r>
              <w:t xml:space="preserve"> strokes I o n u</w:t>
            </w:r>
          </w:p>
          <w:p w14:paraId="31849CF1" w14:textId="77777777" w:rsidR="00512E94" w:rsidRPr="00B66D11" w:rsidRDefault="00512E94" w:rsidP="00512E94">
            <w:pPr>
              <w:rPr>
                <w:sz w:val="18"/>
                <w:szCs w:val="18"/>
              </w:rPr>
            </w:pPr>
            <w:r>
              <w:t>Swirling ribbons freely and on sticks</w:t>
            </w:r>
          </w:p>
        </w:tc>
      </w:tr>
      <w:tr w:rsidR="00696896" w:rsidRPr="00FA03EF" w14:paraId="6D48C462" w14:textId="77777777" w:rsidTr="004D4F4B">
        <w:tc>
          <w:tcPr>
            <w:tcW w:w="1555" w:type="dxa"/>
            <w:shd w:val="clear" w:color="auto" w:fill="FFFF00"/>
          </w:tcPr>
          <w:p w14:paraId="69BDC8D2" w14:textId="77777777" w:rsidR="00696896" w:rsidRDefault="00696896" w:rsidP="00233A15">
            <w:pPr>
              <w:rPr>
                <w:b/>
                <w:sz w:val="20"/>
                <w:szCs w:val="20"/>
              </w:rPr>
            </w:pPr>
            <w:r w:rsidRPr="001C3388">
              <w:rPr>
                <w:b/>
              </w:rPr>
              <w:t>Ball skills</w:t>
            </w:r>
          </w:p>
        </w:tc>
        <w:tc>
          <w:tcPr>
            <w:tcW w:w="14033" w:type="dxa"/>
            <w:gridSpan w:val="4"/>
          </w:tcPr>
          <w:p w14:paraId="30CE16AD" w14:textId="77777777" w:rsidR="00696896" w:rsidRDefault="00696896" w:rsidP="00512E94">
            <w:r>
              <w:t xml:space="preserve"> Resources </w:t>
            </w:r>
            <w:r w:rsidRPr="00B025B6">
              <w:rPr>
                <w:highlight w:val="yellow"/>
              </w:rPr>
              <w:t>big balls</w:t>
            </w:r>
            <w:r>
              <w:t xml:space="preserve">, Beanbags, </w:t>
            </w:r>
            <w:proofErr w:type="spellStart"/>
            <w:r>
              <w:t>Hoola</w:t>
            </w:r>
            <w:proofErr w:type="spellEnd"/>
            <w:r>
              <w:t xml:space="preserve"> Hoops, Tyres –throw </w:t>
            </w:r>
            <w:r w:rsidRPr="00B025B6">
              <w:rPr>
                <w:highlight w:val="yellow"/>
              </w:rPr>
              <w:t>underarm</w:t>
            </w:r>
            <w:r>
              <w:t xml:space="preserve">, roll, kick to </w:t>
            </w:r>
            <w:r w:rsidRPr="00B025B6">
              <w:rPr>
                <w:highlight w:val="yellow"/>
              </w:rPr>
              <w:t>make contact</w:t>
            </w:r>
            <w:r>
              <w:t xml:space="preserve"> with ball. Bounce a </w:t>
            </w:r>
            <w:r w:rsidRPr="00B025B6">
              <w:rPr>
                <w:highlight w:val="yellow"/>
              </w:rPr>
              <w:t>large</w:t>
            </w:r>
            <w:r>
              <w:t xml:space="preserve"> ball</w:t>
            </w:r>
          </w:p>
        </w:tc>
      </w:tr>
      <w:tr w:rsidR="00696896" w:rsidRPr="00FA03EF" w14:paraId="222711F8" w14:textId="77777777" w:rsidTr="004D4F4B">
        <w:tc>
          <w:tcPr>
            <w:tcW w:w="1555" w:type="dxa"/>
            <w:shd w:val="clear" w:color="auto" w:fill="FFFF00"/>
          </w:tcPr>
          <w:p w14:paraId="1BA2E621" w14:textId="77777777" w:rsidR="00696896" w:rsidRPr="004D4F4B" w:rsidRDefault="00696896" w:rsidP="00233A15">
            <w:r w:rsidRPr="001C3388">
              <w:rPr>
                <w:b/>
              </w:rPr>
              <w:t>Balance</w:t>
            </w:r>
            <w:r>
              <w:tab/>
            </w:r>
          </w:p>
        </w:tc>
        <w:tc>
          <w:tcPr>
            <w:tcW w:w="14033" w:type="dxa"/>
            <w:gridSpan w:val="4"/>
          </w:tcPr>
          <w:p w14:paraId="536343A6" w14:textId="77777777" w:rsidR="00696896" w:rsidRDefault="004D4F4B" w:rsidP="00696896">
            <w:r>
              <w:t>S</w:t>
            </w:r>
            <w:r w:rsidR="00696896">
              <w:t xml:space="preserve">tand on tiptoes. Hold static balance on one leg. </w:t>
            </w:r>
            <w:r w:rsidR="00696896" w:rsidRPr="00B025B6">
              <w:rPr>
                <w:highlight w:val="yellow"/>
              </w:rPr>
              <w:t>Walk along a chalk line</w:t>
            </w:r>
          </w:p>
        </w:tc>
      </w:tr>
      <w:tr w:rsidR="00696896" w:rsidRPr="00FA03EF" w14:paraId="081BEB8F" w14:textId="77777777" w:rsidTr="004D4F4B">
        <w:tc>
          <w:tcPr>
            <w:tcW w:w="1555" w:type="dxa"/>
            <w:shd w:val="clear" w:color="auto" w:fill="FFFF00"/>
          </w:tcPr>
          <w:p w14:paraId="4FE928B1" w14:textId="77777777" w:rsidR="00696896" w:rsidRPr="004D4F4B" w:rsidRDefault="00696896" w:rsidP="00696896">
            <w:r w:rsidRPr="001C3388">
              <w:rPr>
                <w:b/>
              </w:rPr>
              <w:t>Jumping</w:t>
            </w:r>
            <w:r>
              <w:t xml:space="preserve"> </w:t>
            </w:r>
          </w:p>
        </w:tc>
        <w:tc>
          <w:tcPr>
            <w:tcW w:w="14033" w:type="dxa"/>
            <w:gridSpan w:val="4"/>
          </w:tcPr>
          <w:p w14:paraId="3ECAE0B9" w14:textId="77777777" w:rsidR="00696896" w:rsidRDefault="00696896" w:rsidP="00696896">
            <w:r>
              <w:t>Jump off a low object with both feet off the ground. Jump over a small stationary object.</w:t>
            </w:r>
          </w:p>
        </w:tc>
      </w:tr>
      <w:tr w:rsidR="00696896" w:rsidRPr="00FA03EF" w14:paraId="6DAF068E" w14:textId="77777777" w:rsidTr="004D4F4B">
        <w:tc>
          <w:tcPr>
            <w:tcW w:w="1555" w:type="dxa"/>
            <w:shd w:val="clear" w:color="auto" w:fill="FFFF00"/>
          </w:tcPr>
          <w:p w14:paraId="322871F7" w14:textId="77777777" w:rsidR="00696896" w:rsidRPr="004D4F4B" w:rsidRDefault="00696896" w:rsidP="00696896">
            <w:r w:rsidRPr="001C3388">
              <w:rPr>
                <w:b/>
              </w:rPr>
              <w:t>Hopping</w:t>
            </w:r>
            <w:r>
              <w:t xml:space="preserve">- </w:t>
            </w:r>
          </w:p>
        </w:tc>
        <w:tc>
          <w:tcPr>
            <w:tcW w:w="14033" w:type="dxa"/>
            <w:gridSpan w:val="4"/>
          </w:tcPr>
          <w:p w14:paraId="54A8E03A" w14:textId="77777777" w:rsidR="004D4F4B" w:rsidRDefault="00B025B6" w:rsidP="00696896">
            <w:r>
              <w:t xml:space="preserve">Hop </w:t>
            </w:r>
            <w:r w:rsidR="00696896">
              <w:t xml:space="preserve">on one foot then the other </w:t>
            </w:r>
            <w:r w:rsidR="00696896" w:rsidRPr="00B025B6">
              <w:rPr>
                <w:highlight w:val="yellow"/>
              </w:rPr>
              <w:t>on the spot</w:t>
            </w:r>
            <w:r w:rsidR="00696896">
              <w:t>, build strength</w:t>
            </w:r>
          </w:p>
        </w:tc>
      </w:tr>
      <w:tr w:rsidR="004D4F4B" w:rsidRPr="00FA03EF" w14:paraId="32658ED8" w14:textId="77777777" w:rsidTr="004D4F4B">
        <w:tc>
          <w:tcPr>
            <w:tcW w:w="1555" w:type="dxa"/>
            <w:shd w:val="clear" w:color="auto" w:fill="FFFF00"/>
          </w:tcPr>
          <w:p w14:paraId="6E9B6E98" w14:textId="77777777" w:rsidR="004D4F4B" w:rsidRDefault="004D4F4B" w:rsidP="004D4F4B">
            <w:r w:rsidRPr="00B30A0D">
              <w:rPr>
                <w:b/>
              </w:rPr>
              <w:t>Strength</w:t>
            </w:r>
            <w:r>
              <w:t xml:space="preserve"> </w:t>
            </w:r>
          </w:p>
          <w:p w14:paraId="5BEEA48B" w14:textId="77777777" w:rsidR="004D4F4B" w:rsidRPr="001C3388" w:rsidRDefault="004D4F4B" w:rsidP="00696896">
            <w:pPr>
              <w:rPr>
                <w:b/>
              </w:rPr>
            </w:pPr>
          </w:p>
        </w:tc>
        <w:tc>
          <w:tcPr>
            <w:tcW w:w="14033" w:type="dxa"/>
            <w:gridSpan w:val="4"/>
          </w:tcPr>
          <w:p w14:paraId="6D2B54EA" w14:textId="77777777" w:rsidR="004D4F4B" w:rsidRDefault="004D4F4B" w:rsidP="00696896">
            <w:r>
              <w:t>Encourage children to carry and push heavy equipment and resources to develop independence, strength and coordination e.g. wheelbarrow with sand, digging, working as a team to move planks, moving sand/ mud and water from one location to another. Climb up and over large PE equipment. Daily climbing cargo net</w:t>
            </w:r>
          </w:p>
        </w:tc>
      </w:tr>
      <w:tr w:rsidR="004D4F4B" w:rsidRPr="00FA03EF" w14:paraId="76738859" w14:textId="77777777" w:rsidTr="004D4F4B">
        <w:tc>
          <w:tcPr>
            <w:tcW w:w="1555" w:type="dxa"/>
            <w:shd w:val="clear" w:color="auto" w:fill="FFFF00"/>
          </w:tcPr>
          <w:p w14:paraId="7D25B56E" w14:textId="77777777" w:rsidR="004D4F4B" w:rsidRPr="00B30A0D" w:rsidRDefault="004D4F4B" w:rsidP="004D4F4B">
            <w:pPr>
              <w:rPr>
                <w:b/>
              </w:rPr>
            </w:pPr>
            <w:r w:rsidRPr="00B30A0D">
              <w:rPr>
                <w:b/>
              </w:rPr>
              <w:t>Space</w:t>
            </w:r>
          </w:p>
        </w:tc>
        <w:tc>
          <w:tcPr>
            <w:tcW w:w="14033" w:type="dxa"/>
            <w:gridSpan w:val="4"/>
          </w:tcPr>
          <w:p w14:paraId="2AAE294F" w14:textId="77777777" w:rsidR="004D4F4B" w:rsidRDefault="004D4F4B" w:rsidP="004D4F4B">
            <w:r w:rsidRPr="00B30A0D">
              <w:t>Find a space on the carpet/in the hall</w:t>
            </w:r>
          </w:p>
        </w:tc>
      </w:tr>
      <w:tr w:rsidR="00FD342A" w:rsidRPr="00FA03EF" w14:paraId="5C2DC41A" w14:textId="77777777" w:rsidTr="004D4F4B">
        <w:tc>
          <w:tcPr>
            <w:tcW w:w="1555" w:type="dxa"/>
            <w:shd w:val="clear" w:color="auto" w:fill="FFFF00"/>
          </w:tcPr>
          <w:p w14:paraId="4942B791" w14:textId="77777777" w:rsidR="00FD342A" w:rsidRDefault="00FD342A" w:rsidP="00233A15">
            <w:pPr>
              <w:rPr>
                <w:b/>
                <w:sz w:val="20"/>
                <w:szCs w:val="20"/>
              </w:rPr>
            </w:pPr>
            <w:r>
              <w:rPr>
                <w:b/>
                <w:sz w:val="20"/>
                <w:szCs w:val="20"/>
              </w:rPr>
              <w:t>Fine motor</w:t>
            </w:r>
          </w:p>
        </w:tc>
        <w:tc>
          <w:tcPr>
            <w:tcW w:w="14033" w:type="dxa"/>
            <w:gridSpan w:val="4"/>
          </w:tcPr>
          <w:p w14:paraId="1F890B9F" w14:textId="77777777" w:rsidR="00FD342A" w:rsidRDefault="00FD342A" w:rsidP="00FD342A">
            <w:r>
              <w:t xml:space="preserve">Fine Motor skills are taught consistently throughout the year with opportunities to practise daily in CP through activities– threading, pincer movements, </w:t>
            </w:r>
            <w:r w:rsidR="0069738F">
              <w:t>playdough, peg boards, puzzles, sewing, using hammers at tool station.</w:t>
            </w:r>
          </w:p>
          <w:p w14:paraId="678F9359" w14:textId="77777777" w:rsidR="00FD342A" w:rsidRDefault="0069738F" w:rsidP="00FD342A">
            <w:r>
              <w:t>F</w:t>
            </w:r>
            <w:r w:rsidR="00FD342A">
              <w:t>ine motor strengthening activities</w:t>
            </w:r>
          </w:p>
          <w:p w14:paraId="0A14AD34" w14:textId="77777777" w:rsidR="00FD342A" w:rsidRDefault="00FD342A" w:rsidP="00FD342A">
            <w:r>
              <w:t xml:space="preserve">Dough disco </w:t>
            </w:r>
          </w:p>
          <w:p w14:paraId="56455EA2" w14:textId="77777777" w:rsidR="00FD342A" w:rsidRDefault="00FD342A" w:rsidP="00FD342A">
            <w:r>
              <w:t>Drawing club- shared writing and independent writing Giving meaning to marks as they draw, write and paint.</w:t>
            </w:r>
          </w:p>
          <w:p w14:paraId="3E4C5647" w14:textId="77777777" w:rsidR="00FD342A" w:rsidRDefault="00FD342A" w:rsidP="00FD342A">
            <w:r>
              <w:t xml:space="preserve"> Pencil control and grip.</w:t>
            </w:r>
          </w:p>
          <w:p w14:paraId="1196AB13" w14:textId="77777777" w:rsidR="00FD342A" w:rsidRDefault="00FD342A" w:rsidP="00FD342A">
            <w:r>
              <w:t>Writing/mark making in meaningful contexts (</w:t>
            </w:r>
            <w:proofErr w:type="spellStart"/>
            <w:r>
              <w:t>eg</w:t>
            </w:r>
            <w:proofErr w:type="spellEnd"/>
            <w:r>
              <w:t xml:space="preserve"> labels, cards, lists etc) Name writing</w:t>
            </w:r>
          </w:p>
        </w:tc>
      </w:tr>
      <w:tr w:rsidR="00B611E0" w:rsidRPr="00FA03EF" w14:paraId="5E47BF68" w14:textId="77777777" w:rsidTr="0028790B">
        <w:trPr>
          <w:trHeight w:val="59"/>
        </w:trPr>
        <w:tc>
          <w:tcPr>
            <w:tcW w:w="15588" w:type="dxa"/>
            <w:gridSpan w:val="5"/>
            <w:shd w:val="clear" w:color="auto" w:fill="BDD6EE" w:themeFill="accent1" w:themeFillTint="66"/>
          </w:tcPr>
          <w:p w14:paraId="62C90F3B" w14:textId="77777777" w:rsidR="00B611E0" w:rsidRPr="00B025B6" w:rsidRDefault="00B611E0" w:rsidP="00B611E0">
            <w:pPr>
              <w:rPr>
                <w:b/>
                <w:sz w:val="32"/>
                <w:szCs w:val="32"/>
              </w:rPr>
            </w:pPr>
            <w:r w:rsidRPr="00B025B6">
              <w:rPr>
                <w:b/>
                <w:sz w:val="32"/>
                <w:szCs w:val="32"/>
                <w:u w:val="single"/>
              </w:rPr>
              <w:lastRenderedPageBreak/>
              <w:t xml:space="preserve">Reception ELG Gross Motor:  </w:t>
            </w:r>
          </w:p>
          <w:p w14:paraId="565A38F4" w14:textId="77777777" w:rsidR="00B611E0" w:rsidRPr="00B66D11" w:rsidRDefault="00B611E0" w:rsidP="00B611E0">
            <w:pPr>
              <w:rPr>
                <w:sz w:val="18"/>
                <w:szCs w:val="18"/>
              </w:rPr>
            </w:pPr>
            <w:r>
              <w:t xml:space="preserve"> - Negotiate space and obstacles safely, with consideration for themselves and others. Demonstrate strength, balance and coordination when playing. Move energetically, such as running, jumping, dancing, hopping, skipping and climbing</w:t>
            </w:r>
          </w:p>
        </w:tc>
      </w:tr>
      <w:tr w:rsidR="00B611E0" w:rsidRPr="00FA03EF" w14:paraId="2C8FD9D3" w14:textId="77777777" w:rsidTr="00D61F1A">
        <w:trPr>
          <w:trHeight w:val="59"/>
        </w:trPr>
        <w:tc>
          <w:tcPr>
            <w:tcW w:w="1555" w:type="dxa"/>
            <w:shd w:val="clear" w:color="auto" w:fill="BDD6EE" w:themeFill="accent1" w:themeFillTint="66"/>
          </w:tcPr>
          <w:p w14:paraId="0186DFA9" w14:textId="77777777" w:rsidR="00B611E0" w:rsidRPr="00DC3A70" w:rsidRDefault="00B611E0" w:rsidP="00B611E0"/>
        </w:tc>
        <w:tc>
          <w:tcPr>
            <w:tcW w:w="4677" w:type="dxa"/>
          </w:tcPr>
          <w:p w14:paraId="2E3F18EF" w14:textId="77777777" w:rsidR="00B611E0" w:rsidRDefault="00B611E0" w:rsidP="00B611E0">
            <w:r>
              <w:t>Autumn</w:t>
            </w:r>
          </w:p>
        </w:tc>
        <w:tc>
          <w:tcPr>
            <w:tcW w:w="4678" w:type="dxa"/>
            <w:gridSpan w:val="2"/>
          </w:tcPr>
          <w:p w14:paraId="45AC47B1" w14:textId="77777777" w:rsidR="00B611E0" w:rsidRDefault="00B611E0" w:rsidP="00B611E0">
            <w:r>
              <w:t>Spring</w:t>
            </w:r>
          </w:p>
        </w:tc>
        <w:tc>
          <w:tcPr>
            <w:tcW w:w="4678" w:type="dxa"/>
          </w:tcPr>
          <w:p w14:paraId="7D471F7C" w14:textId="77777777" w:rsidR="00B611E0" w:rsidRDefault="00B611E0" w:rsidP="00B611E0">
            <w:r>
              <w:t>Summer</w:t>
            </w:r>
          </w:p>
        </w:tc>
      </w:tr>
      <w:tr w:rsidR="00B611E0" w:rsidRPr="00FA03EF" w14:paraId="08213E68" w14:textId="77777777" w:rsidTr="004F25B8">
        <w:tc>
          <w:tcPr>
            <w:tcW w:w="1555" w:type="dxa"/>
            <w:shd w:val="clear" w:color="auto" w:fill="BDD6EE" w:themeFill="accent1" w:themeFillTint="66"/>
          </w:tcPr>
          <w:p w14:paraId="25A43E35" w14:textId="77777777" w:rsidR="00B611E0" w:rsidRDefault="00B611E0" w:rsidP="00B611E0">
            <w:pPr>
              <w:rPr>
                <w:u w:val="single"/>
              </w:rPr>
            </w:pPr>
          </w:p>
        </w:tc>
        <w:tc>
          <w:tcPr>
            <w:tcW w:w="4677" w:type="dxa"/>
          </w:tcPr>
          <w:p w14:paraId="28F346D4" w14:textId="77777777" w:rsidR="00B611E0" w:rsidRDefault="00B611E0" w:rsidP="00B611E0">
            <w:r>
              <w:t>Fundamentals Unit 1 - exploring movement, managing space, developing control and coordination, responding to instructions, throwing and catching</w:t>
            </w:r>
          </w:p>
          <w:p w14:paraId="17F1091C" w14:textId="77777777" w:rsidR="00B611E0" w:rsidRPr="00DC3A70" w:rsidRDefault="00B611E0" w:rsidP="00B611E0"/>
        </w:tc>
        <w:tc>
          <w:tcPr>
            <w:tcW w:w="4678" w:type="dxa"/>
            <w:gridSpan w:val="2"/>
          </w:tcPr>
          <w:p w14:paraId="14F745B3" w14:textId="77777777" w:rsidR="00B611E0" w:rsidRDefault="00B611E0" w:rsidP="00B611E0">
            <w:r>
              <w:t>Gymnastics – Fun Gym Shapes</w:t>
            </w:r>
          </w:p>
          <w:p w14:paraId="6D39A54A" w14:textId="77777777" w:rsidR="00B611E0" w:rsidRDefault="00B611E0" w:rsidP="00B611E0">
            <w:r>
              <w:t xml:space="preserve"> Fundamentals </w:t>
            </w:r>
          </w:p>
          <w:p w14:paraId="5786E9BD" w14:textId="77777777" w:rsidR="00B611E0" w:rsidRDefault="00B611E0" w:rsidP="00B611E0">
            <w:r>
              <w:t>Dance – Toys</w:t>
            </w:r>
          </w:p>
          <w:p w14:paraId="6DC1DA30" w14:textId="77777777" w:rsidR="00B611E0" w:rsidRDefault="00B611E0" w:rsidP="00B611E0"/>
          <w:p w14:paraId="40DC5E2C" w14:textId="77777777" w:rsidR="00B611E0" w:rsidRDefault="00B611E0" w:rsidP="00B611E0"/>
          <w:p w14:paraId="611585D7" w14:textId="77777777" w:rsidR="00B611E0" w:rsidRPr="00B611E0" w:rsidRDefault="00B611E0" w:rsidP="00B611E0"/>
        </w:tc>
        <w:tc>
          <w:tcPr>
            <w:tcW w:w="4678" w:type="dxa"/>
          </w:tcPr>
          <w:p w14:paraId="11BC6A5E" w14:textId="77777777" w:rsidR="00B611E0" w:rsidRDefault="00B611E0" w:rsidP="00B611E0">
            <w:r>
              <w:t>Gymnastics</w:t>
            </w:r>
          </w:p>
          <w:p w14:paraId="044942C9" w14:textId="77777777" w:rsidR="00B611E0" w:rsidRDefault="00B611E0" w:rsidP="00B611E0">
            <w:r>
              <w:t>Mini Athletics</w:t>
            </w:r>
          </w:p>
          <w:p w14:paraId="0993DA10" w14:textId="77777777" w:rsidR="00B611E0" w:rsidRPr="00B66D11" w:rsidRDefault="00B611E0" w:rsidP="00B611E0">
            <w:pPr>
              <w:rPr>
                <w:sz w:val="18"/>
                <w:szCs w:val="18"/>
              </w:rPr>
            </w:pPr>
            <w:r>
              <w:t>Multi skills Discovery</w:t>
            </w:r>
          </w:p>
        </w:tc>
      </w:tr>
      <w:tr w:rsidR="00B611E0" w:rsidRPr="00FA03EF" w14:paraId="1C6C268E" w14:textId="77777777" w:rsidTr="004D4F4B">
        <w:tc>
          <w:tcPr>
            <w:tcW w:w="1555" w:type="dxa"/>
            <w:shd w:val="clear" w:color="auto" w:fill="BDD6EE" w:themeFill="accent1" w:themeFillTint="66"/>
          </w:tcPr>
          <w:p w14:paraId="7E63BDCC" w14:textId="77777777" w:rsidR="00B611E0" w:rsidRDefault="00B611E0" w:rsidP="00B611E0">
            <w:pPr>
              <w:rPr>
                <w:u w:val="single"/>
              </w:rPr>
            </w:pPr>
            <w:r>
              <w:rPr>
                <w:u w:val="single"/>
              </w:rPr>
              <w:t>Ball Skills</w:t>
            </w:r>
          </w:p>
        </w:tc>
        <w:tc>
          <w:tcPr>
            <w:tcW w:w="4677" w:type="dxa"/>
          </w:tcPr>
          <w:p w14:paraId="537526C8" w14:textId="77777777" w:rsidR="00B611E0" w:rsidRDefault="00B611E0" w:rsidP="00B611E0">
            <w:r>
              <w:t xml:space="preserve">Begin to throw a ball </w:t>
            </w:r>
            <w:r w:rsidRPr="00B025B6">
              <w:rPr>
                <w:highlight w:val="yellow"/>
                <w:shd w:val="clear" w:color="auto" w:fill="BDD6EE" w:themeFill="accent1" w:themeFillTint="66"/>
              </w:rPr>
              <w:t>overarm/underarm</w:t>
            </w:r>
            <w:r w:rsidRPr="00B025B6">
              <w:rPr>
                <w:shd w:val="clear" w:color="auto" w:fill="BDD6EE" w:themeFill="accent1" w:themeFillTint="66"/>
              </w:rPr>
              <w:t>.</w:t>
            </w:r>
          </w:p>
          <w:p w14:paraId="505DA13E" w14:textId="77777777" w:rsidR="00B611E0" w:rsidRPr="00DC3A70" w:rsidRDefault="00B611E0" w:rsidP="00B611E0">
            <w:r>
              <w:t xml:space="preserve">Stop a ball by chasing and </w:t>
            </w:r>
            <w:proofErr w:type="gramStart"/>
            <w:r>
              <w:t>foot  tap</w:t>
            </w:r>
            <w:proofErr w:type="gramEnd"/>
            <w:r>
              <w:t xml:space="preserve"> Control ball when moving</w:t>
            </w:r>
          </w:p>
        </w:tc>
        <w:tc>
          <w:tcPr>
            <w:tcW w:w="4536" w:type="dxa"/>
          </w:tcPr>
          <w:p w14:paraId="32FFB884" w14:textId="77777777" w:rsidR="00B611E0" w:rsidRDefault="00B611E0" w:rsidP="00B611E0">
            <w:r>
              <w:t xml:space="preserve">Throw ball forwards and </w:t>
            </w:r>
            <w:r w:rsidRPr="00B025B6">
              <w:rPr>
                <w:highlight w:val="yellow"/>
              </w:rPr>
              <w:t>directly up in the air.</w:t>
            </w:r>
            <w:r>
              <w:t xml:space="preserve"> Catch a large ball between arms or legs </w:t>
            </w:r>
          </w:p>
          <w:p w14:paraId="17567680" w14:textId="77777777" w:rsidR="00B611E0" w:rsidRDefault="00B611E0" w:rsidP="00B611E0">
            <w:r>
              <w:t xml:space="preserve">Kick a ball with one foot towards something </w:t>
            </w:r>
            <w:r w:rsidRPr="00B025B6">
              <w:rPr>
                <w:highlight w:val="yellow"/>
              </w:rPr>
              <w:t>with correct technique</w:t>
            </w:r>
          </w:p>
          <w:p w14:paraId="6B0CB81B" w14:textId="77777777" w:rsidR="00B611E0" w:rsidRDefault="00B611E0" w:rsidP="00B611E0"/>
        </w:tc>
        <w:tc>
          <w:tcPr>
            <w:tcW w:w="4820" w:type="dxa"/>
            <w:gridSpan w:val="2"/>
          </w:tcPr>
          <w:p w14:paraId="61FFD912" w14:textId="77777777" w:rsidR="00B611E0" w:rsidRDefault="00B611E0" w:rsidP="00B611E0">
            <w:r>
              <w:t xml:space="preserve">Use </w:t>
            </w:r>
            <w:r w:rsidRPr="00B025B6">
              <w:rPr>
                <w:highlight w:val="yellow"/>
              </w:rPr>
              <w:t>small</w:t>
            </w:r>
            <w:r>
              <w:t xml:space="preserve"> balls.</w:t>
            </w:r>
          </w:p>
          <w:p w14:paraId="2F376BB8" w14:textId="77777777" w:rsidR="00B611E0" w:rsidRDefault="00B611E0" w:rsidP="00B611E0">
            <w:r>
              <w:t xml:space="preserve">Use underarm throw to attempt </w:t>
            </w:r>
            <w:r w:rsidRPr="00B025B6">
              <w:rPr>
                <w:highlight w:val="yellow"/>
              </w:rPr>
              <w:t>to hit a target</w:t>
            </w:r>
          </w:p>
          <w:p w14:paraId="7C2C460F" w14:textId="77777777" w:rsidR="00B611E0" w:rsidRDefault="00B611E0" w:rsidP="00B611E0">
            <w:r>
              <w:t>Meet and kick a ball that is rolled to them</w:t>
            </w:r>
          </w:p>
          <w:p w14:paraId="4988B3F2" w14:textId="77777777" w:rsidR="00B611E0" w:rsidRDefault="00B611E0" w:rsidP="00B611E0">
            <w:r>
              <w:t>Bounce a large ball 10 times</w:t>
            </w:r>
          </w:p>
        </w:tc>
      </w:tr>
      <w:tr w:rsidR="00B611E0" w:rsidRPr="00FA03EF" w14:paraId="4C826753" w14:textId="77777777" w:rsidTr="004D4F4B">
        <w:tc>
          <w:tcPr>
            <w:tcW w:w="1555" w:type="dxa"/>
            <w:shd w:val="clear" w:color="auto" w:fill="BDD6EE" w:themeFill="accent1" w:themeFillTint="66"/>
          </w:tcPr>
          <w:p w14:paraId="7C0FCEAE" w14:textId="77777777" w:rsidR="00B611E0" w:rsidRDefault="00B611E0" w:rsidP="00B611E0">
            <w:pPr>
              <w:rPr>
                <w:u w:val="single"/>
              </w:rPr>
            </w:pPr>
            <w:r>
              <w:rPr>
                <w:u w:val="single"/>
              </w:rPr>
              <w:t>Balance</w:t>
            </w:r>
          </w:p>
        </w:tc>
        <w:tc>
          <w:tcPr>
            <w:tcW w:w="4677" w:type="dxa"/>
          </w:tcPr>
          <w:p w14:paraId="0578D2CA" w14:textId="77777777" w:rsidR="00B611E0" w:rsidRDefault="00B611E0" w:rsidP="00B611E0">
            <w:r>
              <w:t xml:space="preserve">Stand on tiptoes. Hold static balance on one leg. </w:t>
            </w:r>
          </w:p>
        </w:tc>
        <w:tc>
          <w:tcPr>
            <w:tcW w:w="4536" w:type="dxa"/>
          </w:tcPr>
          <w:p w14:paraId="073B4051" w14:textId="77777777" w:rsidR="00B611E0" w:rsidRDefault="00B611E0" w:rsidP="00B611E0">
            <w:r>
              <w:t xml:space="preserve">Walk along a chalk line in </w:t>
            </w:r>
            <w:r w:rsidRPr="00B025B6">
              <w:rPr>
                <w:highlight w:val="yellow"/>
              </w:rPr>
              <w:t>different shapes.</w:t>
            </w:r>
          </w:p>
        </w:tc>
        <w:tc>
          <w:tcPr>
            <w:tcW w:w="4820" w:type="dxa"/>
            <w:gridSpan w:val="2"/>
          </w:tcPr>
          <w:p w14:paraId="071F07FF" w14:textId="77777777" w:rsidR="00B611E0" w:rsidRDefault="00B611E0" w:rsidP="00B611E0">
            <w:r>
              <w:t>Walk along a narrow balance beam unaided</w:t>
            </w:r>
          </w:p>
        </w:tc>
      </w:tr>
      <w:tr w:rsidR="00B611E0" w:rsidRPr="00FA03EF" w14:paraId="6D599611" w14:textId="77777777" w:rsidTr="004D4F4B">
        <w:tc>
          <w:tcPr>
            <w:tcW w:w="1555" w:type="dxa"/>
            <w:shd w:val="clear" w:color="auto" w:fill="BDD6EE" w:themeFill="accent1" w:themeFillTint="66"/>
          </w:tcPr>
          <w:p w14:paraId="41C2C301" w14:textId="77777777" w:rsidR="00B611E0" w:rsidRDefault="00B611E0" w:rsidP="00B611E0">
            <w:pPr>
              <w:rPr>
                <w:u w:val="single"/>
              </w:rPr>
            </w:pPr>
            <w:r>
              <w:rPr>
                <w:u w:val="single"/>
              </w:rPr>
              <w:t>Jumping</w:t>
            </w:r>
          </w:p>
        </w:tc>
        <w:tc>
          <w:tcPr>
            <w:tcW w:w="4677" w:type="dxa"/>
          </w:tcPr>
          <w:p w14:paraId="67BFCDC2" w14:textId="77777777" w:rsidR="00B611E0" w:rsidRDefault="00B611E0" w:rsidP="00B611E0">
            <w:r>
              <w:t xml:space="preserve">Jump off a low object with both feet off the ground. Jump over </w:t>
            </w:r>
            <w:r w:rsidRPr="00B025B6">
              <w:rPr>
                <w:highlight w:val="yellow"/>
              </w:rPr>
              <w:t>a</w:t>
            </w:r>
            <w:r w:rsidR="00B025B6" w:rsidRPr="00B025B6">
              <w:rPr>
                <w:highlight w:val="yellow"/>
              </w:rPr>
              <w:t xml:space="preserve"> series of</w:t>
            </w:r>
            <w:r>
              <w:t xml:space="preserve"> small stationary object.</w:t>
            </w:r>
          </w:p>
        </w:tc>
        <w:tc>
          <w:tcPr>
            <w:tcW w:w="4536" w:type="dxa"/>
          </w:tcPr>
          <w:p w14:paraId="444587DC" w14:textId="77777777" w:rsidR="00B611E0" w:rsidRDefault="00B611E0" w:rsidP="00B025B6">
            <w:r>
              <w:t xml:space="preserve">Jump forwards, taking off and landing on 2 feet. Hop on one foot, </w:t>
            </w:r>
            <w:r w:rsidR="00B025B6">
              <w:t xml:space="preserve">up </w:t>
            </w:r>
            <w:r w:rsidR="00B025B6" w:rsidRPr="00B025B6">
              <w:rPr>
                <w:highlight w:val="yellow"/>
              </w:rPr>
              <w:t xml:space="preserve">to 10 </w:t>
            </w:r>
            <w:r w:rsidRPr="00B025B6">
              <w:rPr>
                <w:highlight w:val="yellow"/>
              </w:rPr>
              <w:t>times</w:t>
            </w:r>
          </w:p>
        </w:tc>
        <w:tc>
          <w:tcPr>
            <w:tcW w:w="4820" w:type="dxa"/>
            <w:gridSpan w:val="2"/>
          </w:tcPr>
          <w:p w14:paraId="3A79CA7B" w14:textId="77777777" w:rsidR="00B611E0" w:rsidRDefault="00B611E0" w:rsidP="00B025B6">
            <w:r>
              <w:t xml:space="preserve">Jump &amp; turn in the air. </w:t>
            </w:r>
            <w:r w:rsidRPr="00B025B6">
              <w:rPr>
                <w:highlight w:val="yellow"/>
              </w:rPr>
              <w:t xml:space="preserve">Hop </w:t>
            </w:r>
            <w:r w:rsidR="00B025B6" w:rsidRPr="00B025B6">
              <w:rPr>
                <w:highlight w:val="yellow"/>
              </w:rPr>
              <w:t>and move.</w:t>
            </w:r>
          </w:p>
        </w:tc>
      </w:tr>
      <w:tr w:rsidR="00B611E0" w:rsidRPr="00FA03EF" w14:paraId="593F7CAF" w14:textId="77777777" w:rsidTr="004D4F4B">
        <w:tc>
          <w:tcPr>
            <w:tcW w:w="1555" w:type="dxa"/>
            <w:shd w:val="clear" w:color="auto" w:fill="BDD6EE" w:themeFill="accent1" w:themeFillTint="66"/>
          </w:tcPr>
          <w:p w14:paraId="20DEEBA9" w14:textId="77777777" w:rsidR="00B611E0" w:rsidRDefault="00B611E0" w:rsidP="00B611E0">
            <w:pPr>
              <w:rPr>
                <w:u w:val="single"/>
              </w:rPr>
            </w:pPr>
            <w:r>
              <w:rPr>
                <w:u w:val="single"/>
              </w:rPr>
              <w:t>Strength</w:t>
            </w:r>
          </w:p>
        </w:tc>
        <w:tc>
          <w:tcPr>
            <w:tcW w:w="4677" w:type="dxa"/>
          </w:tcPr>
          <w:p w14:paraId="23037203" w14:textId="77777777" w:rsidR="00B611E0" w:rsidRDefault="00B611E0" w:rsidP="00B611E0">
            <w:r>
              <w:t xml:space="preserve">Continue N activities Push/pull a classroom door open/closed. </w:t>
            </w:r>
          </w:p>
        </w:tc>
        <w:tc>
          <w:tcPr>
            <w:tcW w:w="4536" w:type="dxa"/>
          </w:tcPr>
          <w:p w14:paraId="563998BB" w14:textId="77777777" w:rsidR="00B611E0" w:rsidRDefault="00B611E0" w:rsidP="00B611E0">
            <w:r>
              <w:t xml:space="preserve">Stack chairs. Roll or push large tyres across the playground. Digging </w:t>
            </w:r>
          </w:p>
          <w:p w14:paraId="7AA52E3F" w14:textId="77777777" w:rsidR="00B611E0" w:rsidRDefault="00B611E0" w:rsidP="00B611E0"/>
        </w:tc>
        <w:tc>
          <w:tcPr>
            <w:tcW w:w="4820" w:type="dxa"/>
            <w:gridSpan w:val="2"/>
          </w:tcPr>
          <w:p w14:paraId="2DEC31CE" w14:textId="77777777" w:rsidR="00B611E0" w:rsidRDefault="00B611E0" w:rsidP="00B611E0">
            <w:r>
              <w:t>Climb up and over large PE equipment unaided. Move equipment for play projects.</w:t>
            </w:r>
          </w:p>
        </w:tc>
      </w:tr>
      <w:tr w:rsidR="00B611E0" w:rsidRPr="00FA03EF" w14:paraId="2ABD3941" w14:textId="77777777" w:rsidTr="004D4F4B">
        <w:tc>
          <w:tcPr>
            <w:tcW w:w="1555" w:type="dxa"/>
            <w:shd w:val="clear" w:color="auto" w:fill="BDD6EE" w:themeFill="accent1" w:themeFillTint="66"/>
          </w:tcPr>
          <w:p w14:paraId="739F1F09" w14:textId="77777777" w:rsidR="00B611E0" w:rsidRDefault="00B611E0" w:rsidP="00B611E0">
            <w:pPr>
              <w:rPr>
                <w:u w:val="single"/>
              </w:rPr>
            </w:pPr>
            <w:r>
              <w:rPr>
                <w:u w:val="single"/>
              </w:rPr>
              <w:t>Space negotiation</w:t>
            </w:r>
          </w:p>
        </w:tc>
        <w:tc>
          <w:tcPr>
            <w:tcW w:w="4677" w:type="dxa"/>
          </w:tcPr>
          <w:p w14:paraId="3A7697D4" w14:textId="77777777" w:rsidR="00B611E0" w:rsidRDefault="00B611E0" w:rsidP="00B611E0">
            <w:r>
              <w:t xml:space="preserve">Find a space in open area in which </w:t>
            </w:r>
          </w:p>
          <w:p w14:paraId="72AB67B8" w14:textId="77777777" w:rsidR="00B611E0" w:rsidRDefault="00B611E0" w:rsidP="00B611E0">
            <w:r>
              <w:t xml:space="preserve">you cannot touch other classmates. </w:t>
            </w:r>
          </w:p>
        </w:tc>
        <w:tc>
          <w:tcPr>
            <w:tcW w:w="4536" w:type="dxa"/>
          </w:tcPr>
          <w:p w14:paraId="34B6F787" w14:textId="77777777" w:rsidR="00B611E0" w:rsidRDefault="00B611E0" w:rsidP="00B611E0">
            <w:r>
              <w:t>Sit on own carpet space without invading your neighbour's space.</w:t>
            </w:r>
          </w:p>
          <w:p w14:paraId="6A42CF48" w14:textId="77777777" w:rsidR="00B611E0" w:rsidRDefault="00B611E0" w:rsidP="00B611E0">
            <w:r>
              <w:t>Work with a partner in a space</w:t>
            </w:r>
          </w:p>
        </w:tc>
        <w:tc>
          <w:tcPr>
            <w:tcW w:w="4820" w:type="dxa"/>
            <w:gridSpan w:val="2"/>
          </w:tcPr>
          <w:p w14:paraId="2016E3CF" w14:textId="77777777" w:rsidR="00B611E0" w:rsidRDefault="00B611E0" w:rsidP="00B611E0">
            <w:r>
              <w:t>Take part in a running game, such as ‘it’, avoiding collisions with other children</w:t>
            </w:r>
          </w:p>
          <w:p w14:paraId="292E5032" w14:textId="77777777" w:rsidR="00B611E0" w:rsidRDefault="00B611E0" w:rsidP="00B611E0"/>
          <w:p w14:paraId="70C75964" w14:textId="77777777" w:rsidR="00B611E0" w:rsidRDefault="00B611E0" w:rsidP="00B611E0"/>
        </w:tc>
      </w:tr>
      <w:tr w:rsidR="00B611E0" w:rsidRPr="00FA03EF" w14:paraId="685AFB73" w14:textId="77777777" w:rsidTr="00FF1F46">
        <w:tc>
          <w:tcPr>
            <w:tcW w:w="15588" w:type="dxa"/>
            <w:gridSpan w:val="5"/>
            <w:shd w:val="clear" w:color="auto" w:fill="BDD6EE" w:themeFill="accent1" w:themeFillTint="66"/>
          </w:tcPr>
          <w:p w14:paraId="384A4A0E" w14:textId="77777777" w:rsidR="00B611E0" w:rsidRPr="00B025B6" w:rsidRDefault="00B611E0" w:rsidP="00B611E0">
            <w:pPr>
              <w:rPr>
                <w:b/>
                <w:sz w:val="32"/>
                <w:szCs w:val="32"/>
                <w:u w:val="single"/>
              </w:rPr>
            </w:pPr>
            <w:r w:rsidRPr="00B025B6">
              <w:rPr>
                <w:b/>
                <w:sz w:val="32"/>
                <w:szCs w:val="32"/>
                <w:u w:val="single"/>
              </w:rPr>
              <w:t xml:space="preserve">Reception ELG Fine Motor: </w:t>
            </w:r>
          </w:p>
          <w:p w14:paraId="1507D3F4" w14:textId="77777777" w:rsidR="00B611E0" w:rsidRPr="00FD342A" w:rsidRDefault="00B611E0" w:rsidP="00B611E0">
            <w:pPr>
              <w:rPr>
                <w:u w:val="single"/>
              </w:rPr>
            </w:pPr>
            <w:r>
              <w:t>- Hold a pencil effectively in preparation for fluent writing, using tripod grip in almost all cases. Begin to show accuracy and care when drawing.</w:t>
            </w:r>
          </w:p>
        </w:tc>
      </w:tr>
      <w:tr w:rsidR="00B611E0" w:rsidRPr="00FA03EF" w14:paraId="63E02271" w14:textId="77777777" w:rsidTr="004D4F4B">
        <w:tc>
          <w:tcPr>
            <w:tcW w:w="1555" w:type="dxa"/>
            <w:shd w:val="clear" w:color="auto" w:fill="BDD6EE" w:themeFill="accent1" w:themeFillTint="66"/>
          </w:tcPr>
          <w:p w14:paraId="056D5362" w14:textId="77777777" w:rsidR="00B611E0" w:rsidRPr="00FD342A" w:rsidRDefault="00B611E0" w:rsidP="00B611E0">
            <w:pPr>
              <w:rPr>
                <w:u w:val="single"/>
              </w:rPr>
            </w:pPr>
          </w:p>
        </w:tc>
        <w:tc>
          <w:tcPr>
            <w:tcW w:w="14033" w:type="dxa"/>
            <w:gridSpan w:val="4"/>
          </w:tcPr>
          <w:p w14:paraId="4E247998" w14:textId="77777777" w:rsidR="00B611E0" w:rsidRDefault="00B611E0" w:rsidP="00B611E0">
            <w:r>
              <w:t>Fine motor skills station set up throughout the year - developing in complexity as pupil’s dexterity and coordination improves.</w:t>
            </w:r>
          </w:p>
          <w:p w14:paraId="68598F63" w14:textId="77777777" w:rsidR="00B611E0" w:rsidRDefault="00B611E0" w:rsidP="00B611E0">
            <w:r>
              <w:t xml:space="preserve"> Directed tasks for pupils that need further support.</w:t>
            </w:r>
          </w:p>
          <w:p w14:paraId="4EDEBAA1" w14:textId="77777777" w:rsidR="00B611E0" w:rsidRDefault="00B611E0" w:rsidP="00B611E0">
            <w:r>
              <w:t xml:space="preserve"> Role play, mud kitchen, writing area, construction, message centre</w:t>
            </w:r>
          </w:p>
          <w:p w14:paraId="51AAA162" w14:textId="77777777" w:rsidR="00B611E0" w:rsidRDefault="00B611E0" w:rsidP="00B611E0">
            <w:r>
              <w:t xml:space="preserve">Dough disco </w:t>
            </w:r>
          </w:p>
          <w:p w14:paraId="19FDFFD9" w14:textId="77777777" w:rsidR="00B611E0" w:rsidRDefault="00B611E0" w:rsidP="00B611E0">
            <w:r>
              <w:t>Daily Little Wandle Phonics writing sessions</w:t>
            </w:r>
          </w:p>
          <w:p w14:paraId="404CFA1B" w14:textId="77777777" w:rsidR="00B611E0" w:rsidRDefault="00B611E0" w:rsidP="00B611E0">
            <w:r>
              <w:t>Write labels and little books.</w:t>
            </w:r>
          </w:p>
          <w:p w14:paraId="6423A237" w14:textId="77777777" w:rsidR="00B611E0" w:rsidRDefault="00B611E0" w:rsidP="00B611E0">
            <w:r>
              <w:t>Handwriting, shared writing and independent writing in drawing club sessions</w:t>
            </w:r>
          </w:p>
          <w:p w14:paraId="461311F7" w14:textId="77777777" w:rsidR="00B611E0" w:rsidRDefault="00B611E0" w:rsidP="00B611E0"/>
          <w:p w14:paraId="64A4FF7A" w14:textId="77777777" w:rsidR="00B611E0" w:rsidRDefault="00B611E0" w:rsidP="00B611E0"/>
          <w:p w14:paraId="28E9E7DA" w14:textId="77777777" w:rsidR="00B611E0" w:rsidRDefault="00B611E0" w:rsidP="00B611E0"/>
          <w:p w14:paraId="30706BB1" w14:textId="77777777" w:rsidR="00B611E0" w:rsidRDefault="00B611E0" w:rsidP="00B611E0"/>
        </w:tc>
      </w:tr>
      <w:tr w:rsidR="00B611E0" w:rsidRPr="00FA03EF" w14:paraId="466299A5" w14:textId="77777777" w:rsidTr="00B611E0">
        <w:tc>
          <w:tcPr>
            <w:tcW w:w="1555" w:type="dxa"/>
            <w:shd w:val="clear" w:color="auto" w:fill="BDD6EE" w:themeFill="accent1" w:themeFillTint="66"/>
          </w:tcPr>
          <w:p w14:paraId="28962B49" w14:textId="77777777" w:rsidR="00B611E0" w:rsidRPr="00FD342A" w:rsidRDefault="00B611E0" w:rsidP="00B611E0">
            <w:pPr>
              <w:rPr>
                <w:u w:val="single"/>
              </w:rPr>
            </w:pPr>
          </w:p>
        </w:tc>
        <w:tc>
          <w:tcPr>
            <w:tcW w:w="14033" w:type="dxa"/>
            <w:gridSpan w:val="4"/>
            <w:shd w:val="clear" w:color="auto" w:fill="BDD6EE" w:themeFill="accent1" w:themeFillTint="66"/>
          </w:tcPr>
          <w:p w14:paraId="24074804" w14:textId="77777777" w:rsidR="00B611E0" w:rsidRDefault="00B611E0" w:rsidP="00B611E0">
            <w:r w:rsidRPr="00FD342A">
              <w:rPr>
                <w:u w:val="single"/>
              </w:rPr>
              <w:t>Reception ELG Fine Motor</w:t>
            </w:r>
            <w:r>
              <w:t xml:space="preserve"> Use a range of small tools, including scissors, paintbrushes and cutlery.</w:t>
            </w:r>
          </w:p>
        </w:tc>
      </w:tr>
      <w:tr w:rsidR="00B611E0" w:rsidRPr="00FA03EF" w14:paraId="61AEF535" w14:textId="77777777" w:rsidTr="004D4F4B">
        <w:tc>
          <w:tcPr>
            <w:tcW w:w="1555" w:type="dxa"/>
            <w:shd w:val="clear" w:color="auto" w:fill="BDD6EE" w:themeFill="accent1" w:themeFillTint="66"/>
          </w:tcPr>
          <w:p w14:paraId="4FAD20C3" w14:textId="77777777" w:rsidR="00B611E0" w:rsidRDefault="00B611E0" w:rsidP="00B611E0">
            <w:pPr>
              <w:rPr>
                <w:u w:val="single"/>
              </w:rPr>
            </w:pPr>
          </w:p>
        </w:tc>
        <w:tc>
          <w:tcPr>
            <w:tcW w:w="4677" w:type="dxa"/>
          </w:tcPr>
          <w:p w14:paraId="3FCEC02B" w14:textId="77777777" w:rsidR="00B611E0" w:rsidRDefault="00B611E0" w:rsidP="00B611E0">
            <w:r>
              <w:t xml:space="preserve">Explore a range of tools - spoons, spades, brushes, scissors, tweezers etc. Encourage the use of movements like pouring, sieving, dripping, chopping, hammering </w:t>
            </w:r>
          </w:p>
          <w:p w14:paraId="79AEF79A" w14:textId="77777777" w:rsidR="00B611E0" w:rsidRDefault="00B611E0" w:rsidP="00B611E0">
            <w:r>
              <w:t xml:space="preserve">Use a spoon to put food in own mouth. Model the use of knife and fork at meal times. </w:t>
            </w:r>
          </w:p>
        </w:tc>
        <w:tc>
          <w:tcPr>
            <w:tcW w:w="4536" w:type="dxa"/>
          </w:tcPr>
          <w:p w14:paraId="485DC1CF" w14:textId="77777777" w:rsidR="00B611E0" w:rsidRDefault="00B611E0" w:rsidP="00B611E0">
            <w:r>
              <w:t xml:space="preserve">Frequent use of one-handed tools, </w:t>
            </w:r>
            <w:proofErr w:type="spellStart"/>
            <w:r>
              <w:t>eg.</w:t>
            </w:r>
            <w:proofErr w:type="spellEnd"/>
            <w:r>
              <w:t xml:space="preserve"> scissors. Aware of correct level of pressure to apply when using felt tips or whiteboard pens.</w:t>
            </w:r>
          </w:p>
          <w:p w14:paraId="4FE10D92" w14:textId="77777777" w:rsidR="00B611E0" w:rsidRDefault="00B611E0" w:rsidP="00B611E0">
            <w:r>
              <w:t>Stab food using a fork. Continue to model use.</w:t>
            </w:r>
          </w:p>
        </w:tc>
        <w:tc>
          <w:tcPr>
            <w:tcW w:w="4820" w:type="dxa"/>
            <w:gridSpan w:val="2"/>
          </w:tcPr>
          <w:p w14:paraId="07D27F0C" w14:textId="77777777" w:rsidR="00B611E0" w:rsidRDefault="00B611E0" w:rsidP="00B611E0">
            <w:r>
              <w:t xml:space="preserve">Use a fine paintbrush to add detail. </w:t>
            </w:r>
          </w:p>
          <w:p w14:paraId="31609D24" w14:textId="77777777" w:rsidR="00B611E0" w:rsidRDefault="00B611E0" w:rsidP="00B611E0">
            <w:r>
              <w:t>Use scissors to neatly cut around a shape on paper.</w:t>
            </w:r>
          </w:p>
          <w:p w14:paraId="6279473E" w14:textId="77777777" w:rsidR="00B611E0" w:rsidRDefault="00B611E0" w:rsidP="00B611E0">
            <w:r>
              <w:t>Use a knife for cutting food (softer food such as fruit).</w:t>
            </w:r>
          </w:p>
        </w:tc>
      </w:tr>
      <w:tr w:rsidR="00B611E0" w14:paraId="1080003C" w14:textId="77777777" w:rsidTr="004D4F4B">
        <w:trPr>
          <w:trHeight w:val="637"/>
        </w:trPr>
        <w:tc>
          <w:tcPr>
            <w:tcW w:w="1555" w:type="dxa"/>
          </w:tcPr>
          <w:p w14:paraId="1001CA5F" w14:textId="77777777" w:rsidR="00B611E0" w:rsidRDefault="00B611E0" w:rsidP="00B611E0">
            <w:pPr>
              <w:spacing w:after="233"/>
            </w:pPr>
            <w:r>
              <w:t>Pencil Grip</w:t>
            </w:r>
          </w:p>
        </w:tc>
        <w:tc>
          <w:tcPr>
            <w:tcW w:w="14033" w:type="dxa"/>
            <w:gridSpan w:val="4"/>
          </w:tcPr>
          <w:p w14:paraId="2FBD695E" w14:textId="77777777" w:rsidR="00B611E0" w:rsidRDefault="00B611E0" w:rsidP="00B611E0">
            <w:pPr>
              <w:tabs>
                <w:tab w:val="right" w:pos="12683"/>
              </w:tabs>
              <w:rPr>
                <w:rFonts w:ascii="Arial" w:eastAsia="Arial" w:hAnsi="Arial" w:cs="Arial"/>
              </w:rPr>
            </w:pPr>
            <w:r w:rsidRPr="00FD342A">
              <w:rPr>
                <w:rFonts w:ascii="Arial" w:eastAsia="Arial" w:hAnsi="Arial" w:cs="Arial"/>
                <w:noProof/>
                <w:lang w:eastAsia="en-GB"/>
              </w:rPr>
              <w:drawing>
                <wp:inline distT="0" distB="0" distL="0" distR="0" wp14:anchorId="0675DD77" wp14:editId="72BDC989">
                  <wp:extent cx="4502727" cy="3702126"/>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615243" cy="3794637"/>
                          </a:xfrm>
                          <a:prstGeom prst="rect">
                            <a:avLst/>
                          </a:prstGeom>
                        </pic:spPr>
                      </pic:pic>
                    </a:graphicData>
                  </a:graphic>
                </wp:inline>
              </w:drawing>
            </w:r>
            <w:r>
              <w:rPr>
                <w:rFonts w:ascii="Arial" w:eastAsia="Arial" w:hAnsi="Arial" w:cs="Arial"/>
              </w:rPr>
              <w:tab/>
            </w:r>
          </w:p>
        </w:tc>
      </w:tr>
    </w:tbl>
    <w:p w14:paraId="1995C368" w14:textId="77777777" w:rsidR="00954E51" w:rsidRDefault="00954E51" w:rsidP="00954E51">
      <w:pPr>
        <w:rPr>
          <w:sz w:val="20"/>
          <w:szCs w:val="20"/>
        </w:rPr>
      </w:pPr>
    </w:p>
    <w:p w14:paraId="21763CCF" w14:textId="77777777" w:rsidR="00954E51" w:rsidRDefault="00954E51" w:rsidP="00954E51">
      <w:pPr>
        <w:tabs>
          <w:tab w:val="left" w:pos="920"/>
        </w:tabs>
        <w:rPr>
          <w:sz w:val="20"/>
          <w:szCs w:val="20"/>
        </w:rPr>
      </w:pPr>
      <w:r>
        <w:rPr>
          <w:sz w:val="20"/>
          <w:szCs w:val="20"/>
        </w:rPr>
        <w:tab/>
      </w:r>
    </w:p>
    <w:p w14:paraId="50078460" w14:textId="77777777" w:rsidR="00954E51" w:rsidRDefault="00954E51" w:rsidP="00954E51">
      <w:pPr>
        <w:tabs>
          <w:tab w:val="left" w:pos="920"/>
        </w:tabs>
        <w:rPr>
          <w:sz w:val="20"/>
          <w:szCs w:val="20"/>
        </w:rPr>
      </w:pPr>
    </w:p>
    <w:p w14:paraId="4B6E3309" w14:textId="77777777" w:rsidR="00954E51" w:rsidRPr="00954E51" w:rsidRDefault="00954E51" w:rsidP="00954E51">
      <w:pPr>
        <w:tabs>
          <w:tab w:val="left" w:pos="920"/>
        </w:tabs>
        <w:rPr>
          <w:sz w:val="20"/>
          <w:szCs w:val="20"/>
        </w:rPr>
      </w:pPr>
    </w:p>
    <w:sectPr w:rsidR="00954E51" w:rsidRPr="00954E51" w:rsidSect="00FA03EF">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DFE9A8" w14:textId="77777777" w:rsidR="00954E51" w:rsidRDefault="00954E51" w:rsidP="00954E51">
      <w:pPr>
        <w:spacing w:after="0" w:line="240" w:lineRule="auto"/>
      </w:pPr>
      <w:r>
        <w:separator/>
      </w:r>
    </w:p>
  </w:endnote>
  <w:endnote w:type="continuationSeparator" w:id="0">
    <w:p w14:paraId="77368A6D" w14:textId="77777777" w:rsidR="00954E51" w:rsidRDefault="00954E51" w:rsidP="00954E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BC0BEFB" w14:textId="77777777" w:rsidR="00954E51" w:rsidRDefault="00954E51" w:rsidP="00954E51">
      <w:pPr>
        <w:spacing w:after="0" w:line="240" w:lineRule="auto"/>
      </w:pPr>
      <w:r>
        <w:separator/>
      </w:r>
    </w:p>
  </w:footnote>
  <w:footnote w:type="continuationSeparator" w:id="0">
    <w:p w14:paraId="5199ED02" w14:textId="77777777" w:rsidR="00954E51" w:rsidRDefault="00954E51" w:rsidP="00954E5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E12288"/>
    <w:multiLevelType w:val="hybridMultilevel"/>
    <w:tmpl w:val="F87649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265CC2"/>
    <w:multiLevelType w:val="hybridMultilevel"/>
    <w:tmpl w:val="A306AF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3748442">
    <w:abstractNumId w:val="1"/>
  </w:num>
  <w:num w:numId="2" w16cid:durableId="16741377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3EF"/>
    <w:rsid w:val="000064CE"/>
    <w:rsid w:val="00054BA7"/>
    <w:rsid w:val="000B642E"/>
    <w:rsid w:val="000D2E3D"/>
    <w:rsid w:val="001318FE"/>
    <w:rsid w:val="00160482"/>
    <w:rsid w:val="001C3388"/>
    <w:rsid w:val="00233A15"/>
    <w:rsid w:val="002442D6"/>
    <w:rsid w:val="00263D59"/>
    <w:rsid w:val="002D6AE4"/>
    <w:rsid w:val="002F1083"/>
    <w:rsid w:val="00327877"/>
    <w:rsid w:val="00373F9F"/>
    <w:rsid w:val="00374295"/>
    <w:rsid w:val="003C752E"/>
    <w:rsid w:val="004024D7"/>
    <w:rsid w:val="004A7AA6"/>
    <w:rsid w:val="004D20A1"/>
    <w:rsid w:val="004D4F4B"/>
    <w:rsid w:val="00506D23"/>
    <w:rsid w:val="00512E94"/>
    <w:rsid w:val="005C65E2"/>
    <w:rsid w:val="0069452C"/>
    <w:rsid w:val="00696896"/>
    <w:rsid w:val="0069738F"/>
    <w:rsid w:val="006D1F54"/>
    <w:rsid w:val="007E6245"/>
    <w:rsid w:val="00824D12"/>
    <w:rsid w:val="0088398B"/>
    <w:rsid w:val="008B170E"/>
    <w:rsid w:val="00954E51"/>
    <w:rsid w:val="009E5A59"/>
    <w:rsid w:val="009F75E7"/>
    <w:rsid w:val="00AB16B2"/>
    <w:rsid w:val="00AE7C7F"/>
    <w:rsid w:val="00B00FC8"/>
    <w:rsid w:val="00B01A0A"/>
    <w:rsid w:val="00B025B6"/>
    <w:rsid w:val="00B30A0D"/>
    <w:rsid w:val="00B611E0"/>
    <w:rsid w:val="00B66D11"/>
    <w:rsid w:val="00C27179"/>
    <w:rsid w:val="00C3412F"/>
    <w:rsid w:val="00D3323A"/>
    <w:rsid w:val="00DC3A70"/>
    <w:rsid w:val="00E101A2"/>
    <w:rsid w:val="00F22AA1"/>
    <w:rsid w:val="00F246D8"/>
    <w:rsid w:val="00F41CD4"/>
    <w:rsid w:val="00FA03EF"/>
    <w:rsid w:val="00FD3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3CA4A"/>
  <w15:chartTrackingRefBased/>
  <w15:docId w15:val="{C3E8BD41-3C5D-4F46-AE8C-783F44B2F2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FA03E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954E5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54E51"/>
  </w:style>
  <w:style w:type="paragraph" w:styleId="Footer">
    <w:name w:val="footer"/>
    <w:basedOn w:val="Normal"/>
    <w:link w:val="FooterChar"/>
    <w:uiPriority w:val="99"/>
    <w:unhideWhenUsed/>
    <w:rsid w:val="00954E5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54E51"/>
  </w:style>
  <w:style w:type="table" w:customStyle="1" w:styleId="TableGrid0">
    <w:name w:val="TableGrid"/>
    <w:rsid w:val="00374295"/>
    <w:pPr>
      <w:spacing w:after="0" w:line="240" w:lineRule="auto"/>
    </w:pPr>
    <w:rPr>
      <w:rFonts w:eastAsiaTheme="minorEastAsia"/>
      <w:lang w:eastAsia="en-GB"/>
    </w:rPr>
    <w:tblPr>
      <w:tblCellMar>
        <w:top w:w="0" w:type="dxa"/>
        <w:left w:w="0" w:type="dxa"/>
        <w:bottom w:w="0" w:type="dxa"/>
        <w:right w:w="0" w:type="dxa"/>
      </w:tblCellMar>
    </w:tblPr>
  </w:style>
  <w:style w:type="paragraph" w:styleId="ListParagraph">
    <w:name w:val="List Paragraph"/>
    <w:basedOn w:val="Normal"/>
    <w:uiPriority w:val="34"/>
    <w:qFormat/>
    <w:rsid w:val="006D1F5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478</TotalTime>
  <Pages>3</Pages>
  <Words>1003</Words>
  <Characters>5720</Characters>
  <Application>Microsoft Office Word</Application>
  <DocSecurity>0</DocSecurity>
  <Lines>47</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Helen Pearce</dc:creator>
  <cp:keywords/>
  <dc:description/>
  <cp:lastModifiedBy>Helen Pearce</cp:lastModifiedBy>
  <cp:revision>8</cp:revision>
  <dcterms:created xsi:type="dcterms:W3CDTF">2022-03-29T16:22:00Z</dcterms:created>
  <dcterms:modified xsi:type="dcterms:W3CDTF">2026-07-15T13:03:00Z</dcterms:modified>
</cp:coreProperties>
</file>