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12" w:type="dxa"/>
        <w:tblLayout w:type="fixed"/>
        <w:tblLook w:val="04A0" w:firstRow="1" w:lastRow="0" w:firstColumn="1" w:lastColumn="0" w:noHBand="0" w:noVBand="1"/>
      </w:tblPr>
      <w:tblGrid>
        <w:gridCol w:w="2462"/>
        <w:gridCol w:w="4188"/>
        <w:gridCol w:w="4436"/>
        <w:gridCol w:w="3926"/>
      </w:tblGrid>
      <w:tr w:rsidR="004E29E1" w:rsidRPr="00E01BC8" w14:paraId="377A2A5C" w14:textId="23D95A95" w:rsidTr="004E29E1">
        <w:trPr>
          <w:trHeight w:val="395"/>
        </w:trPr>
        <w:tc>
          <w:tcPr>
            <w:tcW w:w="15012" w:type="dxa"/>
            <w:gridSpan w:val="4"/>
          </w:tcPr>
          <w:p w14:paraId="551F93E9" w14:textId="41553BC6" w:rsidR="004E29E1" w:rsidRDefault="002542C3" w:rsidP="00E303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Cherry Hinton</w:t>
            </w:r>
            <w:r w:rsidR="004E29E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="00E30363">
              <w:rPr>
                <w:rFonts w:cstheme="minorHAnsi"/>
                <w:sz w:val="28"/>
                <w:szCs w:val="28"/>
              </w:rPr>
              <w:t>CofE</w:t>
            </w:r>
            <w:proofErr w:type="spellEnd"/>
            <w:r w:rsidR="00E30363">
              <w:rPr>
                <w:rFonts w:cstheme="minorHAnsi"/>
                <w:sz w:val="28"/>
                <w:szCs w:val="28"/>
              </w:rPr>
              <w:t xml:space="preserve"> Primary School Art Curriculum KS2</w:t>
            </w:r>
          </w:p>
        </w:tc>
      </w:tr>
      <w:tr w:rsidR="00E30363" w:rsidRPr="00E01BC8" w14:paraId="52FF3965" w14:textId="77777777" w:rsidTr="004E29E1">
        <w:trPr>
          <w:trHeight w:val="395"/>
        </w:trPr>
        <w:tc>
          <w:tcPr>
            <w:tcW w:w="15012" w:type="dxa"/>
            <w:gridSpan w:val="4"/>
          </w:tcPr>
          <w:p w14:paraId="0830CB98" w14:textId="2124CB43" w:rsidR="00E30363" w:rsidRDefault="00A11BF8" w:rsidP="00E303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color w:val="FFC000" w:themeColor="accent4"/>
                <w:sz w:val="28"/>
                <w:szCs w:val="28"/>
              </w:rPr>
              <w:t xml:space="preserve">                                       </w:t>
            </w:r>
            <w:bookmarkStart w:id="0" w:name="_GoBack"/>
            <w:bookmarkEnd w:id="0"/>
            <w:r>
              <w:rPr>
                <w:rFonts w:cstheme="minorHAnsi"/>
                <w:color w:val="FFC000" w:themeColor="accent4"/>
                <w:sz w:val="28"/>
                <w:szCs w:val="28"/>
              </w:rPr>
              <w:t xml:space="preserve">Orange: </w:t>
            </w:r>
            <w:r w:rsidR="00E30363" w:rsidRPr="00E30363">
              <w:rPr>
                <w:rFonts w:cstheme="minorHAnsi"/>
                <w:color w:val="FFC000" w:themeColor="accent4"/>
                <w:sz w:val="28"/>
                <w:szCs w:val="28"/>
              </w:rPr>
              <w:t xml:space="preserve">Drawing and Sketchbooks       </w:t>
            </w:r>
            <w:r>
              <w:rPr>
                <w:rFonts w:cstheme="minorHAnsi"/>
                <w:color w:val="FFC000" w:themeColor="accent4"/>
                <w:sz w:val="28"/>
                <w:szCs w:val="28"/>
              </w:rPr>
              <w:t xml:space="preserve">      </w:t>
            </w:r>
            <w:r w:rsidRPr="00A11BF8">
              <w:rPr>
                <w:rFonts w:cstheme="minorHAnsi"/>
                <w:color w:val="92D050"/>
                <w:sz w:val="28"/>
                <w:szCs w:val="28"/>
              </w:rPr>
              <w:t>Green: Print, Colour, Collage</w:t>
            </w:r>
            <w:r>
              <w:rPr>
                <w:rFonts w:cstheme="minorHAnsi"/>
                <w:color w:val="92D050"/>
                <w:sz w:val="28"/>
                <w:szCs w:val="28"/>
              </w:rPr>
              <w:t xml:space="preserve">              </w:t>
            </w:r>
            <w:r w:rsidR="00E30363" w:rsidRPr="00A11BF8">
              <w:rPr>
                <w:rFonts w:cstheme="minorHAnsi"/>
                <w:color w:val="92D050"/>
                <w:sz w:val="28"/>
                <w:szCs w:val="28"/>
              </w:rPr>
              <w:t xml:space="preserve"> </w:t>
            </w:r>
            <w:r w:rsidR="00E30363" w:rsidRPr="00A11BF8">
              <w:rPr>
                <w:rFonts w:cstheme="minorHAnsi"/>
                <w:color w:val="00B0F0"/>
                <w:sz w:val="28"/>
                <w:szCs w:val="28"/>
              </w:rPr>
              <w:t>Blue: Working in 3D</w:t>
            </w:r>
          </w:p>
        </w:tc>
      </w:tr>
      <w:tr w:rsidR="004E29E1" w:rsidRPr="00E01BC8" w14:paraId="5C7240C8" w14:textId="6DC4B82F" w:rsidTr="004E29E1">
        <w:trPr>
          <w:trHeight w:val="459"/>
        </w:trPr>
        <w:tc>
          <w:tcPr>
            <w:tcW w:w="2462" w:type="dxa"/>
          </w:tcPr>
          <w:p w14:paraId="4CA1490C" w14:textId="3957E7A6" w:rsidR="004E29E1" w:rsidRPr="00E01BC8" w:rsidRDefault="004E29E1" w:rsidP="00002C0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C5EA092" wp14:editId="6956632B">
                  <wp:extent cx="1161415" cy="666115"/>
                  <wp:effectExtent l="0" t="0" r="0" b="0"/>
                  <wp:docPr id="3" name="Picture 3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diagram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415" cy="6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8" w:type="dxa"/>
          </w:tcPr>
          <w:p w14:paraId="627C1ED5" w14:textId="327C448A" w:rsidR="004E29E1" w:rsidRPr="00FF7A2F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Autumn Term</w:t>
            </w:r>
          </w:p>
        </w:tc>
        <w:tc>
          <w:tcPr>
            <w:tcW w:w="4436" w:type="dxa"/>
          </w:tcPr>
          <w:p w14:paraId="4EB7CA8A" w14:textId="5D64FCC6" w:rsidR="004E29E1" w:rsidRPr="00FF7A2F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Spring Term</w:t>
            </w:r>
          </w:p>
        </w:tc>
        <w:tc>
          <w:tcPr>
            <w:tcW w:w="3925" w:type="dxa"/>
          </w:tcPr>
          <w:p w14:paraId="7BE1DEF4" w14:textId="4AE4CE8A" w:rsidR="004E29E1" w:rsidRPr="00FF7A2F" w:rsidRDefault="004E29E1" w:rsidP="001F253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Summer Term</w:t>
            </w:r>
          </w:p>
        </w:tc>
      </w:tr>
      <w:tr w:rsidR="004E29E1" w:rsidRPr="00D969B5" w14:paraId="73A94080" w14:textId="1C7C417E" w:rsidTr="004E29E1">
        <w:trPr>
          <w:trHeight w:val="2924"/>
        </w:trPr>
        <w:tc>
          <w:tcPr>
            <w:tcW w:w="2462" w:type="dxa"/>
            <w:shd w:val="clear" w:color="auto" w:fill="auto"/>
          </w:tcPr>
          <w:p w14:paraId="69E09D18" w14:textId="58EA9F0F" w:rsidR="000D7E21" w:rsidRPr="000D7E21" w:rsidRDefault="004E29E1" w:rsidP="001F2539">
            <w:pPr>
              <w:jc w:val="center"/>
              <w:rPr>
                <w:rFonts w:ascii="Arial" w:hAnsi="Arial" w:cs="Arial"/>
              </w:rPr>
            </w:pPr>
            <w:r w:rsidRPr="000D7E21">
              <w:rPr>
                <w:rFonts w:ascii="Arial" w:hAnsi="Arial" w:cs="Arial"/>
              </w:rPr>
              <w:t>Year</w:t>
            </w:r>
            <w:r w:rsidR="000D7E21" w:rsidRPr="000D7E21">
              <w:rPr>
                <w:rFonts w:ascii="Arial" w:hAnsi="Arial" w:cs="Arial"/>
              </w:rPr>
              <w:t>s</w:t>
            </w:r>
            <w:r w:rsidR="00611A87">
              <w:rPr>
                <w:rFonts w:ascii="Arial" w:hAnsi="Arial" w:cs="Arial"/>
              </w:rPr>
              <w:t xml:space="preserve"> 3 &amp; 4</w:t>
            </w:r>
          </w:p>
          <w:p w14:paraId="56F1EC23" w14:textId="026B1AFB" w:rsidR="004E29E1" w:rsidRPr="004E29E1" w:rsidRDefault="000D7E21" w:rsidP="001F25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7E21">
              <w:rPr>
                <w:rFonts w:ascii="Arial" w:hAnsi="Arial" w:cs="Arial"/>
              </w:rPr>
              <w:t>(Year A)</w:t>
            </w:r>
            <w:r w:rsidRPr="000D7E21">
              <w:rPr>
                <w:rFonts w:ascii="Arial" w:hAnsi="Arial" w:cs="Arial"/>
              </w:rPr>
              <w:br/>
            </w:r>
          </w:p>
        </w:tc>
        <w:tc>
          <w:tcPr>
            <w:tcW w:w="4188" w:type="dxa"/>
            <w:shd w:val="clear" w:color="auto" w:fill="auto"/>
          </w:tcPr>
          <w:p w14:paraId="6EB60919" w14:textId="77777777" w:rsidR="000B6295" w:rsidRPr="00D4472E" w:rsidRDefault="000B6295" w:rsidP="000B6295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5" w:tgtFrame="_blank" w:history="1">
              <w:r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Gestural Drawing with Charcoal</w:t>
              </w:r>
            </w:hyperlink>
          </w:p>
          <w:p w14:paraId="58880854" w14:textId="77777777" w:rsidR="000B6295" w:rsidRPr="00D4472E" w:rsidRDefault="000B6295" w:rsidP="000B6295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Making loose, gestural drawings with charcoal, and exploring drama and performance.</w:t>
            </w:r>
          </w:p>
          <w:p w14:paraId="19FCDF59" w14:textId="7853B495" w:rsidR="00593B6F" w:rsidRPr="00593B6F" w:rsidRDefault="00593B6F" w:rsidP="00FF7A2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36" w:type="dxa"/>
          </w:tcPr>
          <w:p w14:paraId="23B8F906" w14:textId="77777777" w:rsidR="004E29E1" w:rsidRPr="00FC7A9C" w:rsidRDefault="00FC7A9C" w:rsidP="004E29E1">
            <w:pPr>
              <w:shd w:val="clear" w:color="auto" w:fill="FFFFFF"/>
              <w:jc w:val="center"/>
              <w:rPr>
                <w:rFonts w:ascii="Arial" w:hAnsi="Arial" w:cs="Arial"/>
                <w:b/>
                <w:color w:val="92D050"/>
                <w:sz w:val="20"/>
                <w:szCs w:val="20"/>
                <w:u w:val="single"/>
              </w:rPr>
            </w:pPr>
            <w:r w:rsidRPr="00FC7A9C">
              <w:rPr>
                <w:rFonts w:ascii="Arial" w:hAnsi="Arial" w:cs="Arial"/>
                <w:b/>
                <w:color w:val="92D050"/>
                <w:sz w:val="20"/>
                <w:szCs w:val="20"/>
                <w:u w:val="single"/>
              </w:rPr>
              <w:t>Working with Shape and Colour</w:t>
            </w:r>
          </w:p>
          <w:p w14:paraId="15110AA3" w14:textId="6D9C25E0" w:rsidR="00FC7A9C" w:rsidRPr="00FC7A9C" w:rsidRDefault="00FC7A9C" w:rsidP="004E29E1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FC7A9C">
              <w:rPr>
                <w:rFonts w:ascii="Arial" w:hAnsi="Arial" w:cs="Arial"/>
                <w:color w:val="92D050"/>
                <w:sz w:val="20"/>
                <w:szCs w:val="20"/>
              </w:rPr>
              <w:t>“Painting with Scissors”: Collage and stencil in response to looking at artwork</w:t>
            </w:r>
          </w:p>
        </w:tc>
        <w:tc>
          <w:tcPr>
            <w:tcW w:w="3925" w:type="dxa"/>
          </w:tcPr>
          <w:p w14:paraId="79300DBB" w14:textId="77777777" w:rsidR="00FC7A9C" w:rsidRPr="00FC7A9C" w:rsidRDefault="00FC7A9C" w:rsidP="00FC7A9C">
            <w:pPr>
              <w:shd w:val="clear" w:color="auto" w:fill="FFFFFF"/>
              <w:jc w:val="center"/>
              <w:rPr>
                <w:rFonts w:ascii="Arial" w:hAnsi="Arial" w:cs="Arial"/>
                <w:b/>
                <w:color w:val="00B0F0"/>
                <w:sz w:val="20"/>
                <w:szCs w:val="20"/>
                <w:u w:val="single"/>
              </w:rPr>
            </w:pPr>
            <w:r w:rsidRPr="00FC7A9C">
              <w:rPr>
                <w:rFonts w:ascii="Arial" w:hAnsi="Arial" w:cs="Arial"/>
                <w:b/>
                <w:color w:val="00B0F0"/>
                <w:sz w:val="20"/>
                <w:szCs w:val="20"/>
                <w:u w:val="single"/>
              </w:rPr>
              <w:t>Making Animated Drawings</w:t>
            </w:r>
          </w:p>
          <w:p w14:paraId="456D87F2" w14:textId="77777777" w:rsidR="00FC7A9C" w:rsidRPr="00FC7A9C" w:rsidRDefault="00FC7A9C" w:rsidP="00FC7A9C">
            <w:pPr>
              <w:shd w:val="clear" w:color="auto" w:fill="FFFFFF"/>
              <w:jc w:val="center"/>
              <w:rPr>
                <w:rFonts w:ascii="Arial" w:hAnsi="Arial" w:cs="Arial"/>
                <w:b/>
                <w:color w:val="00B0F0"/>
                <w:sz w:val="20"/>
                <w:szCs w:val="20"/>
              </w:rPr>
            </w:pPr>
            <w:r w:rsidRPr="00FC7A9C">
              <w:rPr>
                <w:rFonts w:ascii="Arial" w:hAnsi="Arial" w:cs="Arial"/>
                <w:b/>
                <w:color w:val="00B0F0"/>
                <w:sz w:val="20"/>
                <w:szCs w:val="20"/>
              </w:rPr>
              <w:t>Explore how to create simple moving drawings by making paper “puppets” and animate them using tablets</w:t>
            </w:r>
          </w:p>
          <w:p w14:paraId="49D1D69F" w14:textId="4F5DB709" w:rsidR="00FC7A9C" w:rsidRPr="00FC7A9C" w:rsidRDefault="00FC7A9C" w:rsidP="00FC7A9C">
            <w:pPr>
              <w:shd w:val="clear" w:color="auto" w:fill="FFFFFF"/>
              <w:jc w:val="center"/>
              <w:rPr>
                <w:rFonts w:ascii="Arial" w:hAnsi="Arial" w:cs="Arial"/>
                <w:b/>
                <w:color w:val="00B0F0"/>
                <w:sz w:val="20"/>
                <w:szCs w:val="20"/>
                <w:u w:val="single"/>
              </w:rPr>
            </w:pPr>
            <w:r w:rsidRPr="00FC7A9C">
              <w:rPr>
                <w:rFonts w:ascii="Arial" w:hAnsi="Arial" w:cs="Arial"/>
                <w:b/>
                <w:color w:val="00B0F0"/>
                <w:sz w:val="20"/>
                <w:szCs w:val="20"/>
                <w:u w:val="single"/>
              </w:rPr>
              <w:t>??? (4/5)</w:t>
            </w:r>
          </w:p>
        </w:tc>
      </w:tr>
      <w:tr w:rsidR="004E29E1" w:rsidRPr="00D969B5" w14:paraId="5E28C5FD" w14:textId="4183CD08" w:rsidTr="004E29E1">
        <w:trPr>
          <w:trHeight w:val="412"/>
        </w:trPr>
        <w:tc>
          <w:tcPr>
            <w:tcW w:w="2462" w:type="dxa"/>
            <w:shd w:val="clear" w:color="auto" w:fill="auto"/>
          </w:tcPr>
          <w:p w14:paraId="0096DDD3" w14:textId="07CA7474" w:rsidR="004E29E1" w:rsidRPr="000D7E21" w:rsidRDefault="001F2539" w:rsidP="001F2539">
            <w:pPr>
              <w:jc w:val="center"/>
              <w:rPr>
                <w:rFonts w:ascii="Arial" w:hAnsi="Arial" w:cs="Arial"/>
              </w:rPr>
            </w:pPr>
            <w:r w:rsidRPr="000D7E21">
              <w:rPr>
                <w:rFonts w:ascii="Arial" w:hAnsi="Arial" w:cs="Arial"/>
              </w:rPr>
              <w:t>Year</w:t>
            </w:r>
            <w:r w:rsidR="000D7E21">
              <w:rPr>
                <w:rFonts w:ascii="Arial" w:hAnsi="Arial" w:cs="Arial"/>
              </w:rPr>
              <w:t>s</w:t>
            </w:r>
            <w:r w:rsidRPr="000D7E21">
              <w:rPr>
                <w:rFonts w:ascii="Arial" w:hAnsi="Arial" w:cs="Arial"/>
              </w:rPr>
              <w:t xml:space="preserve"> </w:t>
            </w:r>
            <w:r w:rsidR="00611A87">
              <w:rPr>
                <w:rFonts w:ascii="Arial" w:hAnsi="Arial" w:cs="Arial"/>
              </w:rPr>
              <w:t>3 &amp; 4</w:t>
            </w:r>
            <w:r w:rsidR="000D7E21" w:rsidRPr="000D7E21">
              <w:rPr>
                <w:rFonts w:ascii="Arial" w:hAnsi="Arial" w:cs="Arial"/>
              </w:rPr>
              <w:br/>
              <w:t>(Year B)</w:t>
            </w:r>
          </w:p>
        </w:tc>
        <w:tc>
          <w:tcPr>
            <w:tcW w:w="4188" w:type="dxa"/>
          </w:tcPr>
          <w:p w14:paraId="3C4E4866" w14:textId="77777777" w:rsidR="000B6295" w:rsidRPr="00D4472E" w:rsidRDefault="000B6295" w:rsidP="000B6295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6" w:tgtFrame="_blank" w:history="1">
              <w:r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 xml:space="preserve">Storytelling </w:t>
              </w:r>
              <w:proofErr w:type="gramStart"/>
              <w:r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Through</w:t>
              </w:r>
              <w:proofErr w:type="gramEnd"/>
              <w:r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 xml:space="preserve"> Drawing</w:t>
              </w:r>
            </w:hyperlink>
          </w:p>
          <w:p w14:paraId="223C346B" w14:textId="77777777" w:rsidR="000B6295" w:rsidRPr="00D4472E" w:rsidRDefault="000B6295" w:rsidP="000B6295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Explore how artists create sequenced drawings to share and tell stories. Create </w:t>
            </w:r>
            <w:proofErr w:type="spellStart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accordian</w:t>
            </w:r>
            <w:proofErr w:type="spellEnd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 books or comic strips to retell poetry or prose through drawing.</w:t>
            </w:r>
          </w:p>
          <w:p w14:paraId="36C8A2EC" w14:textId="7025E1C8" w:rsidR="00593B6F" w:rsidRPr="00FC7A9C" w:rsidRDefault="00593B6F" w:rsidP="00D4472E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FC7A9C">
              <w:rPr>
                <w:rFonts w:ascii="Arial" w:hAnsi="Arial" w:cs="Arial"/>
                <w:color w:val="92D050"/>
                <w:sz w:val="20"/>
                <w:szCs w:val="20"/>
              </w:rPr>
              <w:t xml:space="preserve"> </w:t>
            </w:r>
          </w:p>
        </w:tc>
        <w:tc>
          <w:tcPr>
            <w:tcW w:w="4436" w:type="dxa"/>
          </w:tcPr>
          <w:p w14:paraId="2E81A8CA" w14:textId="51F5E3A5" w:rsidR="00C104EB" w:rsidRPr="00C104EB" w:rsidRDefault="0098080E" w:rsidP="00FC7A9C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7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Expressive Painting</w:t>
              </w:r>
            </w:hyperlink>
          </w:p>
          <w:p w14:paraId="4A1F0536" w14:textId="218F399E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 xml:space="preserve">Explore how painters sometimes use paint in an expressive and gestural way. Explore colour mixing and experimental mark making to create abstract still </w:t>
            </w:r>
            <w:proofErr w:type="spellStart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lifes</w:t>
            </w:r>
            <w:proofErr w:type="spellEnd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.</w:t>
            </w:r>
          </w:p>
        </w:tc>
        <w:tc>
          <w:tcPr>
            <w:tcW w:w="3925" w:type="dxa"/>
          </w:tcPr>
          <w:p w14:paraId="10253498" w14:textId="1FE423B1" w:rsidR="003F3B5A" w:rsidRPr="003F3B5A" w:rsidRDefault="0098080E" w:rsidP="00FC7A9C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8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Music &amp; Art</w:t>
              </w:r>
            </w:hyperlink>
          </w:p>
          <w:p w14:paraId="2317C6E1" w14:textId="336B20EC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we can make art inspired by the sounds we hear.</w:t>
            </w:r>
          </w:p>
        </w:tc>
      </w:tr>
      <w:tr w:rsidR="004E29E1" w:rsidRPr="00D969B5" w14:paraId="6013472B" w14:textId="34150243" w:rsidTr="004E29E1">
        <w:trPr>
          <w:trHeight w:val="395"/>
        </w:trPr>
        <w:tc>
          <w:tcPr>
            <w:tcW w:w="2462" w:type="dxa"/>
            <w:shd w:val="clear" w:color="auto" w:fill="auto"/>
          </w:tcPr>
          <w:p w14:paraId="7920E70E" w14:textId="22084206" w:rsidR="004E29E1" w:rsidRDefault="001F2539" w:rsidP="001F2539">
            <w:pPr>
              <w:jc w:val="center"/>
              <w:rPr>
                <w:rFonts w:ascii="Arial" w:hAnsi="Arial" w:cs="Arial"/>
              </w:rPr>
            </w:pPr>
            <w:r w:rsidRPr="000D7E21">
              <w:rPr>
                <w:rFonts w:ascii="Arial" w:hAnsi="Arial" w:cs="Arial"/>
              </w:rPr>
              <w:lastRenderedPageBreak/>
              <w:t>Year</w:t>
            </w:r>
            <w:r w:rsidR="000D7E21">
              <w:rPr>
                <w:rFonts w:ascii="Arial" w:hAnsi="Arial" w:cs="Arial"/>
              </w:rPr>
              <w:t>s</w:t>
            </w:r>
            <w:r w:rsidR="00611A87">
              <w:rPr>
                <w:rFonts w:ascii="Arial" w:hAnsi="Arial" w:cs="Arial"/>
              </w:rPr>
              <w:t xml:space="preserve"> 4 &amp; 5</w:t>
            </w:r>
          </w:p>
          <w:p w14:paraId="49101AFE" w14:textId="6B04724C" w:rsidR="000D7E21" w:rsidRPr="000D7E21" w:rsidRDefault="000D7E21" w:rsidP="001F253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(Year A)</w:t>
            </w:r>
          </w:p>
        </w:tc>
        <w:tc>
          <w:tcPr>
            <w:tcW w:w="4188" w:type="dxa"/>
          </w:tcPr>
          <w:p w14:paraId="5B6730FD" w14:textId="77777777" w:rsidR="004E29E1" w:rsidRDefault="000B6295" w:rsidP="000B6295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FFC000"/>
                <w:sz w:val="20"/>
                <w:szCs w:val="20"/>
                <w:u w:val="single"/>
              </w:rPr>
            </w:pPr>
            <w:r w:rsidRPr="000B6295">
              <w:rPr>
                <w:rFonts w:ascii="Arial" w:hAnsi="Arial" w:cs="Arial"/>
                <w:b/>
                <w:bCs/>
                <w:color w:val="FFC000"/>
                <w:sz w:val="20"/>
                <w:szCs w:val="20"/>
                <w:u w:val="single"/>
              </w:rPr>
              <w:t>Storytelling through Art</w:t>
            </w:r>
          </w:p>
          <w:p w14:paraId="09E85466" w14:textId="38CE3FE0" w:rsidR="000B6295" w:rsidRPr="000B6295" w:rsidRDefault="000B6295" w:rsidP="000B6295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FFC000"/>
                <w:sz w:val="20"/>
                <w:szCs w:val="20"/>
                <w:u w:val="single"/>
              </w:rPr>
            </w:pPr>
          </w:p>
        </w:tc>
        <w:tc>
          <w:tcPr>
            <w:tcW w:w="4436" w:type="dxa"/>
          </w:tcPr>
          <w:p w14:paraId="72601C8D" w14:textId="77777777" w:rsidR="00C104EB" w:rsidRPr="00C104EB" w:rsidRDefault="0098080E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9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Cloth, Thread, Paint</w:t>
              </w:r>
            </w:hyperlink>
          </w:p>
          <w:p w14:paraId="30FA8387" w14:textId="02B08FD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Explore how artists combine media to create work in response to landscape. Use acrylic and thread to make a painted and stitched piece.</w:t>
            </w:r>
          </w:p>
        </w:tc>
        <w:tc>
          <w:tcPr>
            <w:tcW w:w="3925" w:type="dxa"/>
          </w:tcPr>
          <w:p w14:paraId="4F6CBD6A" w14:textId="19778403" w:rsidR="003F3B5A" w:rsidRPr="003F3B5A" w:rsidRDefault="009808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0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Telling Stories Through Making</w:t>
              </w:r>
            </w:hyperlink>
          </w:p>
          <w:p w14:paraId="19AB6C8B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artists are inspired by other art forms – in this case how we make sculpture inspired by literature and film.</w:t>
            </w:r>
          </w:p>
          <w:p w14:paraId="2EACD1CE" w14:textId="77777777" w:rsidR="004E29E1" w:rsidRPr="003F3B5A" w:rsidRDefault="004E29E1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1594ADE8" w14:textId="49354DC8" w:rsidR="003F3B5A" w:rsidRPr="003F3B5A" w:rsidRDefault="003F3B5A" w:rsidP="00FC7A9C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</w:tc>
      </w:tr>
      <w:tr w:rsidR="004E29E1" w:rsidRPr="00D969B5" w14:paraId="39C31505" w14:textId="3BB3EDB7" w:rsidTr="004E29E1">
        <w:trPr>
          <w:trHeight w:val="412"/>
        </w:trPr>
        <w:tc>
          <w:tcPr>
            <w:tcW w:w="2462" w:type="dxa"/>
            <w:shd w:val="clear" w:color="auto" w:fill="auto"/>
          </w:tcPr>
          <w:p w14:paraId="5A80ABE7" w14:textId="664869C2" w:rsidR="004E29E1" w:rsidRDefault="001F2539" w:rsidP="001F2539">
            <w:pPr>
              <w:jc w:val="center"/>
              <w:rPr>
                <w:rFonts w:ascii="Arial" w:hAnsi="Arial" w:cs="Arial"/>
              </w:rPr>
            </w:pPr>
            <w:r w:rsidRPr="000D7E21">
              <w:rPr>
                <w:rFonts w:ascii="Arial" w:hAnsi="Arial" w:cs="Arial"/>
              </w:rPr>
              <w:t>Year</w:t>
            </w:r>
            <w:r w:rsidR="00611A87">
              <w:rPr>
                <w:rFonts w:ascii="Arial" w:hAnsi="Arial" w:cs="Arial"/>
              </w:rPr>
              <w:t>s 4 &amp; 5</w:t>
            </w:r>
          </w:p>
          <w:p w14:paraId="13C08F14" w14:textId="790DC6DD" w:rsidR="000D7E21" w:rsidRPr="000D7E21" w:rsidRDefault="000D7E21" w:rsidP="001F253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(Year B)</w:t>
            </w:r>
          </w:p>
        </w:tc>
        <w:tc>
          <w:tcPr>
            <w:tcW w:w="4188" w:type="dxa"/>
          </w:tcPr>
          <w:p w14:paraId="4E8C58B0" w14:textId="77777777" w:rsidR="004E29E1" w:rsidRDefault="00F2642E" w:rsidP="000B6295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FFC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20"/>
                <w:szCs w:val="20"/>
                <w:u w:val="single"/>
              </w:rPr>
              <w:t>Working with Shape and Colour</w:t>
            </w:r>
          </w:p>
          <w:p w14:paraId="5D3DA464" w14:textId="3354C0F3" w:rsidR="00F2642E" w:rsidRPr="000B6295" w:rsidRDefault="00F2642E" w:rsidP="000B6295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FFC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20"/>
                <w:szCs w:val="20"/>
                <w:u w:val="single"/>
              </w:rPr>
              <w:t>Paint and Scissors</w:t>
            </w:r>
          </w:p>
        </w:tc>
        <w:tc>
          <w:tcPr>
            <w:tcW w:w="4436" w:type="dxa"/>
          </w:tcPr>
          <w:p w14:paraId="0BFF4373" w14:textId="77777777" w:rsidR="00C104EB" w:rsidRPr="00C104EB" w:rsidRDefault="0098080E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1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Pattern</w:t>
              </w:r>
            </w:hyperlink>
          </w:p>
          <w:p w14:paraId="5ACB3791" w14:textId="7777777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Exploring how we can use colour, line and shape to create patterns, including repeating patterns.</w:t>
            </w:r>
          </w:p>
          <w:p w14:paraId="15E66AC0" w14:textId="77777777" w:rsidR="00C104EB" w:rsidRPr="00C104EB" w:rsidRDefault="00C104EB" w:rsidP="00C104EB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C104EB">
              <w:rPr>
                <w:rFonts w:ascii="Arial" w:hAnsi="Arial" w:cs="Arial"/>
                <w:b w:val="0"/>
                <w:bCs w:val="0"/>
                <w:color w:val="92D050"/>
              </w:rPr>
              <w:t>OR…</w:t>
            </w:r>
          </w:p>
          <w:p w14:paraId="16CB4950" w14:textId="77777777" w:rsidR="00C104EB" w:rsidRPr="00C104EB" w:rsidRDefault="0098080E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2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Still Life</w:t>
              </w:r>
            </w:hyperlink>
          </w:p>
          <w:p w14:paraId="20D87E06" w14:textId="09559D5E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 xml:space="preserve">Explore artists working with the genre of still life, contemporary and more traditional. Create your own still life inspired </w:t>
            </w:r>
            <w:proofErr w:type="gramStart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art work</w:t>
            </w:r>
            <w:proofErr w:type="gramEnd"/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.</w:t>
            </w:r>
          </w:p>
        </w:tc>
        <w:tc>
          <w:tcPr>
            <w:tcW w:w="3925" w:type="dxa"/>
          </w:tcPr>
          <w:p w14:paraId="75C912B4" w14:textId="77777777" w:rsidR="003F3B5A" w:rsidRPr="003F3B5A" w:rsidRDefault="009808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3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The Art of Display</w:t>
              </w:r>
            </w:hyperlink>
          </w:p>
          <w:p w14:paraId="3DDF876A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the way we display our work can affect the way it is seen.</w:t>
            </w:r>
          </w:p>
          <w:p w14:paraId="45625BB1" w14:textId="77777777" w:rsidR="004E29E1" w:rsidRPr="003F3B5A" w:rsidRDefault="004E29E1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060D931A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59B1D582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5B4E20A1" w14:textId="77777777" w:rsidR="003F3B5A" w:rsidRPr="003F3B5A" w:rsidRDefault="009808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4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Sculpture, Structure, Inventiveness &amp; Determination</w:t>
              </w:r>
            </w:hyperlink>
          </w:p>
          <w:p w14:paraId="5F469FA5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What can artists learn from nature?</w:t>
            </w:r>
          </w:p>
          <w:p w14:paraId="68861DA3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790CF73C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19DD027B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74C8A8B6" w14:textId="77777777" w:rsidR="003F3B5A" w:rsidRPr="003F3B5A" w:rsidRDefault="009808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15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Festival Feasts</w:t>
              </w:r>
            </w:hyperlink>
          </w:p>
          <w:p w14:paraId="2C678306" w14:textId="3BD30570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How might we use food and art to bring us together?</w:t>
            </w:r>
          </w:p>
        </w:tc>
      </w:tr>
      <w:tr w:rsidR="004E29E1" w:rsidRPr="00D969B5" w14:paraId="307E7238" w14:textId="78D04753" w:rsidTr="004E29E1">
        <w:trPr>
          <w:trHeight w:val="395"/>
        </w:trPr>
        <w:tc>
          <w:tcPr>
            <w:tcW w:w="2462" w:type="dxa"/>
            <w:shd w:val="clear" w:color="auto" w:fill="auto"/>
          </w:tcPr>
          <w:p w14:paraId="1844184E" w14:textId="77777777" w:rsidR="004E29E1" w:rsidRDefault="001F2539" w:rsidP="001F2539">
            <w:pPr>
              <w:jc w:val="center"/>
              <w:rPr>
                <w:rFonts w:ascii="Arial" w:hAnsi="Arial" w:cs="Arial"/>
              </w:rPr>
            </w:pPr>
            <w:r w:rsidRPr="000D7E21">
              <w:rPr>
                <w:rFonts w:ascii="Arial" w:hAnsi="Arial" w:cs="Arial"/>
              </w:rPr>
              <w:t>Year</w:t>
            </w:r>
            <w:r w:rsidR="000D7E21">
              <w:rPr>
                <w:rFonts w:ascii="Arial" w:hAnsi="Arial" w:cs="Arial"/>
              </w:rPr>
              <w:t>s</w:t>
            </w:r>
            <w:r w:rsidRPr="000D7E21">
              <w:rPr>
                <w:rFonts w:ascii="Arial" w:hAnsi="Arial" w:cs="Arial"/>
              </w:rPr>
              <w:t xml:space="preserve"> 5</w:t>
            </w:r>
            <w:r w:rsidR="000D7E21">
              <w:rPr>
                <w:rFonts w:ascii="Arial" w:hAnsi="Arial" w:cs="Arial"/>
              </w:rPr>
              <w:t xml:space="preserve"> &amp; 6</w:t>
            </w:r>
          </w:p>
          <w:p w14:paraId="6D75D4A7" w14:textId="767FE8D4" w:rsidR="000D7E21" w:rsidRPr="000D7E21" w:rsidRDefault="000D7E21" w:rsidP="001F253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(Year A)</w:t>
            </w:r>
          </w:p>
        </w:tc>
        <w:tc>
          <w:tcPr>
            <w:tcW w:w="4188" w:type="dxa"/>
          </w:tcPr>
          <w:p w14:paraId="1C1EA2EF" w14:textId="77777777" w:rsidR="00D4472E" w:rsidRPr="00D4472E" w:rsidRDefault="0098080E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16" w:tgtFrame="_blank" w:history="1">
              <w:r w:rsidR="00D4472E"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Typography &amp; Maps</w:t>
              </w:r>
            </w:hyperlink>
          </w:p>
          <w:p w14:paraId="5E5D6006" w14:textId="77777777" w:rsidR="00D4472E" w:rsidRPr="00D4472E" w:rsidRDefault="00D4472E" w:rsidP="00D4472E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Exploring how we can create typography through drawing and design, and use our skills to create personal and </w:t>
            </w:r>
            <w:proofErr w:type="gramStart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highly visual</w:t>
            </w:r>
            <w:proofErr w:type="gramEnd"/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 xml:space="preserve"> maps.</w:t>
            </w:r>
          </w:p>
          <w:p w14:paraId="5C6BFEE1" w14:textId="77777777" w:rsidR="004E29E1" w:rsidRPr="00D4472E" w:rsidRDefault="004E29E1" w:rsidP="009742F5">
            <w:pPr>
              <w:pStyle w:val="Heading5"/>
              <w:rPr>
                <w:rFonts w:ascii="Arial" w:hAnsi="Arial" w:cs="Arial"/>
                <w:b w:val="0"/>
                <w:bCs w:val="0"/>
                <w:color w:val="FFC000"/>
              </w:rPr>
            </w:pPr>
          </w:p>
        </w:tc>
        <w:tc>
          <w:tcPr>
            <w:tcW w:w="4436" w:type="dxa"/>
          </w:tcPr>
          <w:p w14:paraId="59A9836B" w14:textId="77777777" w:rsidR="00C104EB" w:rsidRPr="00C104EB" w:rsidRDefault="0098080E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7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Making Monotypes</w:t>
              </w:r>
            </w:hyperlink>
          </w:p>
          <w:p w14:paraId="572388D8" w14:textId="7777777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Combine the monotype process with painting and collage to make visual poetry zines.</w:t>
            </w:r>
          </w:p>
          <w:p w14:paraId="7865FE7F" w14:textId="77777777" w:rsidR="00C104EB" w:rsidRPr="00C104EB" w:rsidRDefault="00C104EB" w:rsidP="00C104EB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C104EB">
              <w:rPr>
                <w:rFonts w:ascii="Arial" w:hAnsi="Arial" w:cs="Arial"/>
                <w:b w:val="0"/>
                <w:bCs w:val="0"/>
                <w:color w:val="92D050"/>
              </w:rPr>
              <w:t>OR…</w:t>
            </w:r>
          </w:p>
          <w:p w14:paraId="2A61ED1F" w14:textId="77777777" w:rsidR="00C104EB" w:rsidRPr="00C104EB" w:rsidRDefault="0098080E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8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 xml:space="preserve">Mixed Media Land &amp; City </w:t>
              </w:r>
              <w:proofErr w:type="spellStart"/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Scapes</w:t>
              </w:r>
              <w:proofErr w:type="spellEnd"/>
            </w:hyperlink>
          </w:p>
          <w:p w14:paraId="09D28659" w14:textId="77777777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Explore how artists use a variety of media to capture spirit of the place.</w:t>
            </w:r>
          </w:p>
          <w:p w14:paraId="605FB533" w14:textId="77777777" w:rsidR="00C104EB" w:rsidRPr="00C104EB" w:rsidRDefault="00C104EB" w:rsidP="00C104EB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C104EB">
              <w:rPr>
                <w:rFonts w:ascii="Arial" w:hAnsi="Arial" w:cs="Arial"/>
                <w:b w:val="0"/>
                <w:bCs w:val="0"/>
                <w:color w:val="92D050"/>
              </w:rPr>
              <w:t>OR…</w:t>
            </w:r>
          </w:p>
          <w:p w14:paraId="19D55A36" w14:textId="77777777" w:rsidR="00C104EB" w:rsidRPr="00C104EB" w:rsidRDefault="0098080E" w:rsidP="00C104EB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19" w:tgtFrame="_blank" w:history="1">
              <w:r w:rsidR="00C104EB" w:rsidRPr="00C104EB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Fashion Design</w:t>
              </w:r>
            </w:hyperlink>
          </w:p>
          <w:p w14:paraId="361DF374" w14:textId="3B9CC855" w:rsidR="00C104EB" w:rsidRPr="00C104EB" w:rsidRDefault="00C104EB" w:rsidP="00C104EB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C104EB">
              <w:rPr>
                <w:rFonts w:ascii="Arial" w:hAnsi="Arial" w:cs="Arial"/>
                <w:color w:val="92D050"/>
                <w:sz w:val="20"/>
                <w:szCs w:val="20"/>
              </w:rPr>
              <w:t>Explore contemporary fashion designers and create your own 2d or 3d fashion design working to a brief.</w:t>
            </w:r>
          </w:p>
        </w:tc>
        <w:tc>
          <w:tcPr>
            <w:tcW w:w="3925" w:type="dxa"/>
          </w:tcPr>
          <w:p w14:paraId="4CFD482A" w14:textId="77777777" w:rsidR="003F3B5A" w:rsidRPr="003F3B5A" w:rsidRDefault="009808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0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Set Design</w:t>
              </w:r>
            </w:hyperlink>
          </w:p>
          <w:p w14:paraId="2BC640E3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creating a model set for theatre or animation inspired by poetry, prose, film or music.</w:t>
            </w:r>
          </w:p>
          <w:p w14:paraId="3B4C3430" w14:textId="77777777" w:rsidR="004E29E1" w:rsidRPr="003F3B5A" w:rsidRDefault="004E29E1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51B05EAE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39E4AF89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65887E60" w14:textId="77777777" w:rsidR="003F3B5A" w:rsidRPr="003F3B5A" w:rsidRDefault="009808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1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Architecture: Dream Big or Small?</w:t>
              </w:r>
            </w:hyperlink>
          </w:p>
          <w:p w14:paraId="36116A54" w14:textId="34472A0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the responsibilities architects have to design us a better world. Make your own architectural model.</w:t>
            </w:r>
          </w:p>
        </w:tc>
      </w:tr>
      <w:tr w:rsidR="001F2539" w:rsidRPr="00D969B5" w14:paraId="2B8AC577" w14:textId="77777777" w:rsidTr="004E29E1">
        <w:trPr>
          <w:trHeight w:val="395"/>
        </w:trPr>
        <w:tc>
          <w:tcPr>
            <w:tcW w:w="2462" w:type="dxa"/>
            <w:shd w:val="clear" w:color="auto" w:fill="auto"/>
          </w:tcPr>
          <w:p w14:paraId="27359D73" w14:textId="77777777" w:rsidR="001F2539" w:rsidRDefault="001F2539" w:rsidP="001F2539">
            <w:pPr>
              <w:jc w:val="center"/>
              <w:rPr>
                <w:rFonts w:ascii="Arial" w:hAnsi="Arial" w:cs="Arial"/>
              </w:rPr>
            </w:pPr>
            <w:r w:rsidRPr="000D7E21">
              <w:rPr>
                <w:rFonts w:ascii="Arial" w:hAnsi="Arial" w:cs="Arial"/>
              </w:rPr>
              <w:t>Year</w:t>
            </w:r>
            <w:r w:rsidR="000D7E21">
              <w:rPr>
                <w:rFonts w:ascii="Arial" w:hAnsi="Arial" w:cs="Arial"/>
              </w:rPr>
              <w:t>s 5 &amp;</w:t>
            </w:r>
            <w:r w:rsidRPr="000D7E21">
              <w:rPr>
                <w:rFonts w:ascii="Arial" w:hAnsi="Arial" w:cs="Arial"/>
              </w:rPr>
              <w:t xml:space="preserve"> 6</w:t>
            </w:r>
          </w:p>
          <w:p w14:paraId="3894AB09" w14:textId="549B9E0D" w:rsidR="000D7E21" w:rsidRPr="000D7E21" w:rsidRDefault="000D7E21" w:rsidP="001F253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(Year B)</w:t>
            </w:r>
          </w:p>
        </w:tc>
        <w:tc>
          <w:tcPr>
            <w:tcW w:w="4188" w:type="dxa"/>
          </w:tcPr>
          <w:p w14:paraId="48BAF9F6" w14:textId="77777777" w:rsidR="00D4472E" w:rsidRPr="00D4472E" w:rsidRDefault="0098080E" w:rsidP="00D4472E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FFC000"/>
                <w:sz w:val="20"/>
                <w:szCs w:val="20"/>
              </w:rPr>
            </w:pPr>
            <w:hyperlink r:id="rId22" w:tgtFrame="_blank" w:history="1">
              <w:r w:rsidR="00D4472E" w:rsidRPr="00D4472E">
                <w:rPr>
                  <w:rStyle w:val="Hyperlink"/>
                  <w:rFonts w:ascii="Arial" w:hAnsi="Arial" w:cs="Arial"/>
                  <w:b/>
                  <w:bCs/>
                  <w:color w:val="FFC000"/>
                  <w:sz w:val="20"/>
                  <w:szCs w:val="20"/>
                </w:rPr>
                <w:t>2D Drawing to 3D Making</w:t>
              </w:r>
            </w:hyperlink>
          </w:p>
          <w:p w14:paraId="4814314D" w14:textId="77777777" w:rsidR="00D4472E" w:rsidRPr="00D4472E" w:rsidRDefault="00D4472E" w:rsidP="00D4472E">
            <w:pPr>
              <w:shd w:val="clear" w:color="auto" w:fill="FFFFFF"/>
              <w:jc w:val="center"/>
              <w:rPr>
                <w:rFonts w:ascii="Arial" w:hAnsi="Arial" w:cs="Arial"/>
                <w:color w:val="FFC000"/>
                <w:sz w:val="20"/>
                <w:szCs w:val="20"/>
              </w:rPr>
            </w:pPr>
            <w:r w:rsidRPr="00D4472E">
              <w:rPr>
                <w:rFonts w:ascii="Arial" w:hAnsi="Arial" w:cs="Arial"/>
                <w:color w:val="FFC000"/>
                <w:sz w:val="20"/>
                <w:szCs w:val="20"/>
              </w:rPr>
              <w:t>Explore how 2D drawings can be transformed to 3D objects. Work towards a sculptural outcome or a graphic design outcome.</w:t>
            </w:r>
          </w:p>
          <w:p w14:paraId="056C86CB" w14:textId="77777777" w:rsidR="001F2539" w:rsidRDefault="001F2539" w:rsidP="009742F5">
            <w:pPr>
              <w:pStyle w:val="Heading5"/>
              <w:rPr>
                <w:rFonts w:ascii="Arial" w:hAnsi="Arial" w:cs="Arial"/>
                <w:b w:val="0"/>
                <w:bCs w:val="0"/>
                <w:color w:val="FFC000"/>
              </w:rPr>
            </w:pPr>
          </w:p>
          <w:p w14:paraId="3A723A35" w14:textId="46C4C2A8" w:rsidR="003F3B5A" w:rsidRPr="00D4472E" w:rsidRDefault="003F3B5A" w:rsidP="009742F5">
            <w:pPr>
              <w:pStyle w:val="Heading5"/>
              <w:rPr>
                <w:rFonts w:ascii="Arial" w:hAnsi="Arial" w:cs="Arial"/>
                <w:b w:val="0"/>
                <w:bCs w:val="0"/>
                <w:color w:val="FFC000"/>
              </w:rPr>
            </w:pPr>
          </w:p>
        </w:tc>
        <w:tc>
          <w:tcPr>
            <w:tcW w:w="4436" w:type="dxa"/>
          </w:tcPr>
          <w:p w14:paraId="51936E79" w14:textId="77777777" w:rsidR="003E2210" w:rsidRPr="003E2210" w:rsidRDefault="0098080E" w:rsidP="003E2210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23" w:tgtFrame="_blank" w:history="1">
              <w:r w:rsidR="003E2210" w:rsidRPr="003E2210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Activism</w:t>
              </w:r>
            </w:hyperlink>
          </w:p>
          <w:p w14:paraId="2001FC83" w14:textId="77777777" w:rsidR="003E2210" w:rsidRPr="003E2210" w:rsidRDefault="003E2210" w:rsidP="003E2210">
            <w:pPr>
              <w:shd w:val="clear" w:color="auto" w:fill="FFFFFF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3E2210">
              <w:rPr>
                <w:rFonts w:ascii="Arial" w:hAnsi="Arial" w:cs="Arial"/>
                <w:color w:val="92D050"/>
                <w:sz w:val="20"/>
                <w:szCs w:val="20"/>
              </w:rPr>
              <w:t>Explore how artists use their skills to speak on behalf of communities. Make art about things you care about.</w:t>
            </w:r>
          </w:p>
          <w:p w14:paraId="7B8C3229" w14:textId="77777777" w:rsidR="003E2210" w:rsidRPr="003E2210" w:rsidRDefault="003E2210" w:rsidP="003E2210">
            <w:pPr>
              <w:pStyle w:val="Heading5"/>
              <w:jc w:val="center"/>
              <w:rPr>
                <w:rFonts w:ascii="Arial" w:hAnsi="Arial" w:cs="Arial"/>
                <w:b w:val="0"/>
                <w:bCs w:val="0"/>
                <w:color w:val="92D050"/>
              </w:rPr>
            </w:pPr>
            <w:r w:rsidRPr="003E2210">
              <w:rPr>
                <w:rFonts w:ascii="Arial" w:hAnsi="Arial" w:cs="Arial"/>
                <w:b w:val="0"/>
                <w:bCs w:val="0"/>
                <w:color w:val="92D050"/>
              </w:rPr>
              <w:t>OR…</w:t>
            </w:r>
          </w:p>
          <w:p w14:paraId="4934DC51" w14:textId="77777777" w:rsidR="003E2210" w:rsidRPr="003E2210" w:rsidRDefault="0098080E" w:rsidP="003E2210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92D050"/>
                <w:sz w:val="20"/>
                <w:szCs w:val="20"/>
              </w:rPr>
            </w:pPr>
            <w:hyperlink r:id="rId24" w:tgtFrame="_blank" w:history="1">
              <w:r w:rsidR="003E2210" w:rsidRPr="003E2210">
                <w:rPr>
                  <w:rStyle w:val="Hyperlink"/>
                  <w:rFonts w:ascii="Arial" w:hAnsi="Arial" w:cs="Arial"/>
                  <w:b/>
                  <w:bCs/>
                  <w:color w:val="92D050"/>
                  <w:sz w:val="20"/>
                  <w:szCs w:val="20"/>
                </w:rPr>
                <w:t>Exploring Identity</w:t>
              </w:r>
            </w:hyperlink>
          </w:p>
          <w:p w14:paraId="4B2FD719" w14:textId="4992A173" w:rsidR="003E2210" w:rsidRPr="003E2210" w:rsidRDefault="003E2210" w:rsidP="003E2210">
            <w:pPr>
              <w:shd w:val="clear" w:color="auto" w:fill="FFFFFF"/>
              <w:jc w:val="center"/>
              <w:rPr>
                <w:rFonts w:ascii="Helvetica" w:hAnsi="Helvetica" w:cs="Times New Roman"/>
                <w:color w:val="000000"/>
                <w:sz w:val="23"/>
                <w:szCs w:val="23"/>
              </w:rPr>
            </w:pPr>
            <w:r w:rsidRPr="003E2210">
              <w:rPr>
                <w:rFonts w:ascii="Arial" w:hAnsi="Arial" w:cs="Arial"/>
                <w:color w:val="92D050"/>
                <w:sz w:val="20"/>
                <w:szCs w:val="20"/>
              </w:rPr>
              <w:t>Discover how artists use layers and juxtaposition to create artwork which explores identity. Make your own layered portrait.</w:t>
            </w:r>
          </w:p>
        </w:tc>
        <w:tc>
          <w:tcPr>
            <w:tcW w:w="3925" w:type="dxa"/>
          </w:tcPr>
          <w:p w14:paraId="4C560013" w14:textId="77777777" w:rsidR="003F3B5A" w:rsidRPr="003F3B5A" w:rsidRDefault="009808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5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Brave Colour</w:t>
              </w:r>
            </w:hyperlink>
          </w:p>
          <w:p w14:paraId="1A4DBAD6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Exploring how artists use light, form and colour to create immersive environments.</w:t>
            </w:r>
          </w:p>
          <w:p w14:paraId="2C21FF36" w14:textId="77777777" w:rsidR="001F2539" w:rsidRPr="003F3B5A" w:rsidRDefault="001F2539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6CF15136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30F04738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793F192C" w14:textId="77777777" w:rsidR="003F3B5A" w:rsidRPr="003F3B5A" w:rsidRDefault="009808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6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Take a Seat</w:t>
              </w:r>
            </w:hyperlink>
          </w:p>
          <w:p w14:paraId="04B59F54" w14:textId="77777777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Explore how craftspeople and designers bring personality to their work.</w:t>
            </w:r>
          </w:p>
          <w:p w14:paraId="55FDFBCE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507C2C85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OR…</w:t>
            </w:r>
          </w:p>
          <w:p w14:paraId="3C460C54" w14:textId="77777777" w:rsidR="003F3B5A" w:rsidRPr="003F3B5A" w:rsidRDefault="003F3B5A" w:rsidP="003F3B5A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</w:p>
          <w:p w14:paraId="2949A2FE" w14:textId="77777777" w:rsidR="003F3B5A" w:rsidRPr="003F3B5A" w:rsidRDefault="0098080E" w:rsidP="003F3B5A">
            <w:pPr>
              <w:pStyle w:val="Heading3"/>
              <w:shd w:val="clear" w:color="auto" w:fill="FFFFFF"/>
              <w:spacing w:before="0" w:line="360" w:lineRule="atLeast"/>
              <w:jc w:val="center"/>
              <w:rPr>
                <w:rFonts w:ascii="Arial" w:eastAsia="Times New Roman" w:hAnsi="Arial" w:cs="Arial"/>
                <w:color w:val="00B0F0"/>
                <w:sz w:val="20"/>
                <w:szCs w:val="20"/>
              </w:rPr>
            </w:pPr>
            <w:hyperlink r:id="rId27" w:tgtFrame="_blank" w:history="1">
              <w:r w:rsidR="003F3B5A" w:rsidRPr="003F3B5A">
                <w:rPr>
                  <w:rStyle w:val="Hyperlink"/>
                  <w:rFonts w:ascii="Arial" w:hAnsi="Arial" w:cs="Arial"/>
                  <w:b/>
                  <w:bCs/>
                  <w:color w:val="00B0F0"/>
                  <w:sz w:val="20"/>
                  <w:szCs w:val="20"/>
                </w:rPr>
                <w:t>Shadow Puppets</w:t>
              </w:r>
            </w:hyperlink>
          </w:p>
          <w:p w14:paraId="055BBDBE" w14:textId="229FBB2B" w:rsidR="003F3B5A" w:rsidRPr="003F3B5A" w:rsidRDefault="003F3B5A" w:rsidP="003F3B5A">
            <w:pPr>
              <w:shd w:val="clear" w:color="auto" w:fill="FFFFFF"/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Explore how traditional and contemporary artists use </w:t>
            </w:r>
            <w:proofErr w:type="spellStart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>cutouts</w:t>
            </w:r>
            <w:proofErr w:type="spellEnd"/>
            <w:r w:rsidRPr="003F3B5A">
              <w:rPr>
                <w:rFonts w:ascii="Arial" w:hAnsi="Arial" w:cs="Arial"/>
                <w:color w:val="00B0F0"/>
                <w:sz w:val="20"/>
                <w:szCs w:val="20"/>
              </w:rPr>
              <w:t xml:space="preserve"> and shadow puppets.</w:t>
            </w:r>
          </w:p>
        </w:tc>
      </w:tr>
    </w:tbl>
    <w:p w14:paraId="607EA06C" w14:textId="77777777" w:rsidR="000F5B9A" w:rsidRDefault="000F5B9A"/>
    <w:sectPr w:rsidR="000F5B9A" w:rsidSect="004E29E1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B9A"/>
    <w:rsid w:val="000216A8"/>
    <w:rsid w:val="00087227"/>
    <w:rsid w:val="000B5569"/>
    <w:rsid w:val="000B6295"/>
    <w:rsid w:val="000D7E21"/>
    <w:rsid w:val="000F5B9A"/>
    <w:rsid w:val="001F2539"/>
    <w:rsid w:val="002143AF"/>
    <w:rsid w:val="002542C3"/>
    <w:rsid w:val="002F2185"/>
    <w:rsid w:val="003C0C15"/>
    <w:rsid w:val="003E2210"/>
    <w:rsid w:val="003F3B5A"/>
    <w:rsid w:val="003F7838"/>
    <w:rsid w:val="00451E57"/>
    <w:rsid w:val="004E29E1"/>
    <w:rsid w:val="0050536F"/>
    <w:rsid w:val="00506C81"/>
    <w:rsid w:val="005563AD"/>
    <w:rsid w:val="00593B6F"/>
    <w:rsid w:val="00611A87"/>
    <w:rsid w:val="00630A03"/>
    <w:rsid w:val="00684BE0"/>
    <w:rsid w:val="006C132D"/>
    <w:rsid w:val="006C2137"/>
    <w:rsid w:val="007602CF"/>
    <w:rsid w:val="0078279A"/>
    <w:rsid w:val="008439FC"/>
    <w:rsid w:val="008D1801"/>
    <w:rsid w:val="00924E82"/>
    <w:rsid w:val="009440DA"/>
    <w:rsid w:val="009742F5"/>
    <w:rsid w:val="0098080E"/>
    <w:rsid w:val="00A10193"/>
    <w:rsid w:val="00A11BF8"/>
    <w:rsid w:val="00A524B0"/>
    <w:rsid w:val="00A659B5"/>
    <w:rsid w:val="00AE6BBD"/>
    <w:rsid w:val="00B42D61"/>
    <w:rsid w:val="00B54E6C"/>
    <w:rsid w:val="00BB6EA5"/>
    <w:rsid w:val="00BD0E09"/>
    <w:rsid w:val="00C104EB"/>
    <w:rsid w:val="00CB152A"/>
    <w:rsid w:val="00D4472E"/>
    <w:rsid w:val="00DE0C4E"/>
    <w:rsid w:val="00E30363"/>
    <w:rsid w:val="00E741D2"/>
    <w:rsid w:val="00E80F66"/>
    <w:rsid w:val="00E92B7A"/>
    <w:rsid w:val="00F2642E"/>
    <w:rsid w:val="00F95960"/>
    <w:rsid w:val="00FC7A9C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100A0"/>
  <w15:chartTrackingRefBased/>
  <w15:docId w15:val="{D133C027-5C9D-ED42-94AF-E795B8C2E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B9A"/>
    <w:rPr>
      <w:rFonts w:eastAsiaTheme="minorEastAsi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7A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6A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0F5B9A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F5B9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0F5B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F5B9A"/>
    <w:rPr>
      <w:b/>
      <w:bCs/>
    </w:rPr>
  </w:style>
  <w:style w:type="character" w:customStyle="1" w:styleId="normaltextrun">
    <w:name w:val="normaltextrun"/>
    <w:basedOn w:val="DefaultParagraphFont"/>
    <w:rsid w:val="00BD0E09"/>
  </w:style>
  <w:style w:type="character" w:customStyle="1" w:styleId="eop">
    <w:name w:val="eop"/>
    <w:basedOn w:val="DefaultParagraphFont"/>
    <w:rsid w:val="00BD0E09"/>
  </w:style>
  <w:style w:type="character" w:customStyle="1" w:styleId="Heading4Char">
    <w:name w:val="Heading 4 Char"/>
    <w:basedOn w:val="DefaultParagraphFont"/>
    <w:link w:val="Heading4"/>
    <w:uiPriority w:val="9"/>
    <w:semiHidden/>
    <w:rsid w:val="000216A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7A2F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FF7A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9E1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F95960"/>
  </w:style>
  <w:style w:type="character" w:customStyle="1" w:styleId="UnresolvedMention">
    <w:name w:val="Unresolved Mention"/>
    <w:basedOn w:val="DefaultParagraphFont"/>
    <w:uiPriority w:val="99"/>
    <w:semiHidden/>
    <w:unhideWhenUsed/>
    <w:rsid w:val="00F9596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2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2C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ssart.org.uk/music-and-art/" TargetMode="External"/><Relationship Id="rId13" Type="http://schemas.openxmlformats.org/officeDocument/2006/relationships/hyperlink" Target="https://www.accessart.org.uk/the-art-of-display/" TargetMode="External"/><Relationship Id="rId18" Type="http://schemas.openxmlformats.org/officeDocument/2006/relationships/hyperlink" Target="https://www.accessart.org.uk/mixed-media-land-and-city-scapes/" TargetMode="External"/><Relationship Id="rId26" Type="http://schemas.openxmlformats.org/officeDocument/2006/relationships/hyperlink" Target="https://www.accessart.org.uk/take-a-seat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ccessart.org.uk/architectural-design" TargetMode="External"/><Relationship Id="rId7" Type="http://schemas.openxmlformats.org/officeDocument/2006/relationships/hyperlink" Target="https://www.accessart.org.uk/expressive-painting/" TargetMode="External"/><Relationship Id="rId12" Type="http://schemas.openxmlformats.org/officeDocument/2006/relationships/hyperlink" Target="https://www.accessart.org.uk/still-life/" TargetMode="External"/><Relationship Id="rId17" Type="http://schemas.openxmlformats.org/officeDocument/2006/relationships/hyperlink" Target="https://www.accessart.org.uk/making-monotypes/" TargetMode="External"/><Relationship Id="rId25" Type="http://schemas.openxmlformats.org/officeDocument/2006/relationships/hyperlink" Target="https://www.accessart.org.uk/brave-colour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ccessart.org.uk/typography-and-maps/" TargetMode="External"/><Relationship Id="rId20" Type="http://schemas.openxmlformats.org/officeDocument/2006/relationships/hyperlink" Target="http://www.accessart.org.uk/set-design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ccessart.org.uk/storytelling-through-drawing/" TargetMode="External"/><Relationship Id="rId11" Type="http://schemas.openxmlformats.org/officeDocument/2006/relationships/hyperlink" Target="https://www.accessart.org.uk/exploring-pattern/" TargetMode="External"/><Relationship Id="rId24" Type="http://schemas.openxmlformats.org/officeDocument/2006/relationships/hyperlink" Target="https://www.accessart.org.uk/identity/" TargetMode="External"/><Relationship Id="rId5" Type="http://schemas.openxmlformats.org/officeDocument/2006/relationships/hyperlink" Target="https://www.accessart.org.uk/gestural-drawing-with-charcoal/" TargetMode="External"/><Relationship Id="rId15" Type="http://schemas.openxmlformats.org/officeDocument/2006/relationships/hyperlink" Target="https://www.accessart.org.uk/sculptural-food" TargetMode="External"/><Relationship Id="rId23" Type="http://schemas.openxmlformats.org/officeDocument/2006/relationships/hyperlink" Target="https://www.accessart.org.uk/activism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accessart.org.uk/telling-stories-through-making/" TargetMode="External"/><Relationship Id="rId19" Type="http://schemas.openxmlformats.org/officeDocument/2006/relationships/hyperlink" Target="http://www.accessart.org.uk/fashion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accessart.org.uk/cloth-thread-paint/" TargetMode="External"/><Relationship Id="rId14" Type="http://schemas.openxmlformats.org/officeDocument/2006/relationships/hyperlink" Target="https://www.accessart.org.uk/sculpture-and-structure" TargetMode="External"/><Relationship Id="rId22" Type="http://schemas.openxmlformats.org/officeDocument/2006/relationships/hyperlink" Target="https://www.accessart.org.uk/2d-drawing-to-3d-making" TargetMode="External"/><Relationship Id="rId27" Type="http://schemas.openxmlformats.org/officeDocument/2006/relationships/hyperlink" Target="https://www.accessart.org.uk/shadow-pupp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Briggs</dc:creator>
  <cp:keywords/>
  <dc:description/>
  <cp:lastModifiedBy>Shauna Hawthorne</cp:lastModifiedBy>
  <cp:revision>4</cp:revision>
  <cp:lastPrinted>2025-07-15T14:30:00Z</cp:lastPrinted>
  <dcterms:created xsi:type="dcterms:W3CDTF">2025-07-15T10:24:00Z</dcterms:created>
  <dcterms:modified xsi:type="dcterms:W3CDTF">2025-07-15T15:45:00Z</dcterms:modified>
</cp:coreProperties>
</file>