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111"/>
        <w:gridCol w:w="3969"/>
        <w:gridCol w:w="4455"/>
      </w:tblGrid>
      <w:tr w:rsidR="00045DBE" w:rsidRPr="00944D3B" w:rsidTr="00C02ECA">
        <w:tc>
          <w:tcPr>
            <w:tcW w:w="13948" w:type="dxa"/>
            <w:gridSpan w:val="4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Cherry Hinton Primary School KS1 Art Curriculum</w:t>
            </w:r>
          </w:p>
        </w:tc>
      </w:tr>
      <w:tr w:rsidR="00944D3B" w:rsidRPr="00944D3B" w:rsidTr="00A37DD8">
        <w:tc>
          <w:tcPr>
            <w:tcW w:w="1413" w:type="dxa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111" w:type="dxa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Autumn Term</w:t>
            </w:r>
            <w:r w:rsidR="00614A5B" w:rsidRPr="00944D3B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Spring Term</w:t>
            </w:r>
          </w:p>
        </w:tc>
        <w:tc>
          <w:tcPr>
            <w:tcW w:w="4455" w:type="dxa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Summer Term</w:t>
            </w:r>
          </w:p>
        </w:tc>
      </w:tr>
      <w:tr w:rsidR="00A5366B" w:rsidRPr="00A5366B" w:rsidTr="00A37DD8">
        <w:tc>
          <w:tcPr>
            <w:tcW w:w="1413" w:type="dxa"/>
          </w:tcPr>
          <w:p w:rsidR="00A5366B" w:rsidRPr="00944D3B" w:rsidRDefault="00A5366B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111" w:type="dxa"/>
          </w:tcPr>
          <w:p w:rsidR="00A5366B" w:rsidRPr="00A5366B" w:rsidRDefault="00A5366B">
            <w:pPr>
              <w:rPr>
                <w:rFonts w:ascii="Sassoon Primary" w:hAnsi="Sassoon Primary"/>
                <w:b/>
                <w:color w:val="ED7D31" w:themeColor="accent2"/>
                <w:sz w:val="20"/>
                <w:szCs w:val="20"/>
              </w:rPr>
            </w:pPr>
            <w:r w:rsidRPr="00A5366B">
              <w:rPr>
                <w:rFonts w:ascii="Sassoon Primary" w:hAnsi="Sassoon Primary"/>
                <w:b/>
                <w:color w:val="ED7D31" w:themeColor="accent2"/>
                <w:sz w:val="20"/>
                <w:szCs w:val="20"/>
              </w:rPr>
              <w:t>Orange: Drawing and Sketchbooks</w:t>
            </w:r>
          </w:p>
        </w:tc>
        <w:tc>
          <w:tcPr>
            <w:tcW w:w="3969" w:type="dxa"/>
          </w:tcPr>
          <w:p w:rsidR="00A5366B" w:rsidRPr="00A5366B" w:rsidRDefault="00A5366B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A5366B">
              <w:rPr>
                <w:rFonts w:ascii="Sassoon Primary" w:hAnsi="Sassoon Primary"/>
                <w:b/>
                <w:color w:val="70AD47" w:themeColor="accent6"/>
                <w:sz w:val="20"/>
                <w:szCs w:val="20"/>
              </w:rPr>
              <w:t>Green: Print, Colour, Collage</w:t>
            </w:r>
          </w:p>
        </w:tc>
        <w:tc>
          <w:tcPr>
            <w:tcW w:w="4455" w:type="dxa"/>
          </w:tcPr>
          <w:p w:rsidR="00A5366B" w:rsidRPr="00A5366B" w:rsidRDefault="00A5366B">
            <w:pPr>
              <w:rPr>
                <w:rFonts w:ascii="Sassoon Primary" w:hAnsi="Sassoon Primary"/>
                <w:b/>
                <w:color w:val="5B9BD5" w:themeColor="accent1"/>
                <w:sz w:val="20"/>
                <w:szCs w:val="20"/>
              </w:rPr>
            </w:pPr>
            <w:r w:rsidRPr="00A5366B">
              <w:rPr>
                <w:rFonts w:ascii="Sassoon Primary" w:hAnsi="Sassoon Primary"/>
                <w:b/>
                <w:color w:val="5B9BD5" w:themeColor="accent1"/>
                <w:sz w:val="20"/>
                <w:szCs w:val="20"/>
              </w:rPr>
              <w:t>Blue: Working in 3D</w:t>
            </w:r>
          </w:p>
        </w:tc>
      </w:tr>
      <w:tr w:rsidR="00944D3B" w:rsidRPr="00A5366B" w:rsidTr="00A37DD8">
        <w:tc>
          <w:tcPr>
            <w:tcW w:w="1413" w:type="dxa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Year 1</w:t>
            </w:r>
          </w:p>
        </w:tc>
        <w:tc>
          <w:tcPr>
            <w:tcW w:w="4111" w:type="dxa"/>
          </w:tcPr>
          <w:p w:rsidR="00045DBE" w:rsidRPr="00A5366B" w:rsidRDefault="00614A5B">
            <w:pPr>
              <w:rPr>
                <w:rFonts w:ascii="Sassoon Primary" w:hAnsi="Sassoon Primary"/>
                <w:b/>
                <w:color w:val="F4B083" w:themeColor="accent2" w:themeTint="99"/>
                <w:sz w:val="20"/>
                <w:szCs w:val="20"/>
              </w:rPr>
            </w:pPr>
            <w:r w:rsidRPr="00A5366B">
              <w:rPr>
                <w:rFonts w:ascii="Sassoon Primary" w:hAnsi="Sassoon Primary"/>
                <w:b/>
                <w:color w:val="F4B083" w:themeColor="accent2" w:themeTint="99"/>
                <w:sz w:val="20"/>
                <w:szCs w:val="20"/>
                <w:u w:val="single"/>
              </w:rPr>
              <w:t>Spirals</w:t>
            </w:r>
            <w:r w:rsidRPr="00A5366B">
              <w:rPr>
                <w:rFonts w:ascii="Sassoon Primary" w:hAnsi="Sassoon Primary"/>
                <w:b/>
                <w:color w:val="F4B083" w:themeColor="accent2" w:themeTint="99"/>
                <w:sz w:val="20"/>
                <w:szCs w:val="20"/>
              </w:rPr>
              <w:t xml:space="preserve"> – drawing/sketchbooks</w:t>
            </w:r>
          </w:p>
        </w:tc>
        <w:tc>
          <w:tcPr>
            <w:tcW w:w="3969" w:type="dxa"/>
          </w:tcPr>
          <w:p w:rsidR="00045DBE" w:rsidRPr="00A5366B" w:rsidRDefault="00A37DD8">
            <w:pPr>
              <w:rPr>
                <w:rFonts w:ascii="Sassoon Primary" w:hAnsi="Sassoon Primary"/>
                <w:b/>
                <w:color w:val="70AD47" w:themeColor="accent6"/>
                <w:sz w:val="20"/>
                <w:szCs w:val="20"/>
                <w:u w:val="single"/>
              </w:rPr>
            </w:pPr>
            <w:r w:rsidRPr="00A5366B">
              <w:rPr>
                <w:rFonts w:ascii="Sassoon Primary" w:hAnsi="Sassoon Primary"/>
                <w:b/>
                <w:color w:val="70AD47" w:themeColor="accent6"/>
                <w:sz w:val="20"/>
                <w:szCs w:val="20"/>
                <w:u w:val="single"/>
              </w:rPr>
              <w:t>Simple Printmaking</w:t>
            </w:r>
          </w:p>
        </w:tc>
        <w:tc>
          <w:tcPr>
            <w:tcW w:w="4455" w:type="dxa"/>
          </w:tcPr>
          <w:p w:rsidR="00045DBE" w:rsidRPr="00A5366B" w:rsidRDefault="00A37DD8">
            <w:pPr>
              <w:rPr>
                <w:rFonts w:ascii="Sassoon Primary" w:hAnsi="Sassoon Primary"/>
                <w:b/>
                <w:color w:val="4472C4" w:themeColor="accent5"/>
                <w:sz w:val="20"/>
                <w:szCs w:val="20"/>
                <w:u w:val="single"/>
              </w:rPr>
            </w:pPr>
            <w:r w:rsidRPr="00A5366B">
              <w:rPr>
                <w:rFonts w:ascii="Sassoon Primary" w:hAnsi="Sassoon Primary"/>
                <w:b/>
                <w:color w:val="4472C4" w:themeColor="accent5"/>
                <w:sz w:val="20"/>
                <w:szCs w:val="20"/>
                <w:u w:val="single"/>
              </w:rPr>
              <w:t>Playful Making</w:t>
            </w:r>
          </w:p>
        </w:tc>
      </w:tr>
      <w:tr w:rsidR="00944D3B" w:rsidRPr="00A5366B" w:rsidTr="00A37DD8">
        <w:tc>
          <w:tcPr>
            <w:tcW w:w="1413" w:type="dxa"/>
          </w:tcPr>
          <w:p w:rsidR="00045DBE" w:rsidRPr="00944D3B" w:rsidRDefault="00045DBE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Year 2</w:t>
            </w:r>
          </w:p>
        </w:tc>
        <w:tc>
          <w:tcPr>
            <w:tcW w:w="4111" w:type="dxa"/>
          </w:tcPr>
          <w:p w:rsidR="00045DBE" w:rsidRPr="00A5366B" w:rsidRDefault="00614A5B">
            <w:pPr>
              <w:rPr>
                <w:rFonts w:ascii="Sassoon Primary" w:hAnsi="Sassoon Primary"/>
                <w:b/>
                <w:color w:val="F4B083" w:themeColor="accent2" w:themeTint="99"/>
                <w:sz w:val="20"/>
                <w:szCs w:val="20"/>
                <w:u w:val="single"/>
              </w:rPr>
            </w:pPr>
            <w:r w:rsidRPr="00A5366B">
              <w:rPr>
                <w:rFonts w:ascii="Sassoon Primary" w:hAnsi="Sassoon Primary"/>
                <w:b/>
                <w:color w:val="F4B083" w:themeColor="accent2" w:themeTint="99"/>
                <w:sz w:val="20"/>
                <w:szCs w:val="20"/>
                <w:u w:val="single"/>
              </w:rPr>
              <w:t xml:space="preserve">Explore and Draw </w:t>
            </w:r>
            <w:r w:rsidR="00A37DD8" w:rsidRPr="00A5366B">
              <w:rPr>
                <w:rFonts w:ascii="Sassoon Primary" w:hAnsi="Sassoon Primary"/>
                <w:b/>
                <w:color w:val="F4B083" w:themeColor="accent2" w:themeTint="99"/>
                <w:sz w:val="20"/>
                <w:szCs w:val="20"/>
                <w:u w:val="single"/>
              </w:rPr>
              <w:t xml:space="preserve">- </w:t>
            </w:r>
          </w:p>
        </w:tc>
        <w:tc>
          <w:tcPr>
            <w:tcW w:w="3969" w:type="dxa"/>
          </w:tcPr>
          <w:p w:rsidR="00045DBE" w:rsidRPr="00A5366B" w:rsidRDefault="00A37DD8">
            <w:pPr>
              <w:rPr>
                <w:rFonts w:ascii="Sassoon Primary" w:hAnsi="Sassoon Primary"/>
                <w:b/>
                <w:color w:val="70AD47" w:themeColor="accent6"/>
                <w:sz w:val="20"/>
                <w:szCs w:val="20"/>
                <w:u w:val="single"/>
              </w:rPr>
            </w:pPr>
            <w:r w:rsidRPr="00A5366B">
              <w:rPr>
                <w:rFonts w:ascii="Sassoon Primary" w:hAnsi="Sassoon Primary"/>
                <w:b/>
                <w:color w:val="70AD47" w:themeColor="accent6"/>
                <w:sz w:val="20"/>
                <w:szCs w:val="20"/>
                <w:u w:val="single"/>
              </w:rPr>
              <w:t xml:space="preserve">Exploring the world through </w:t>
            </w:r>
            <w:proofErr w:type="spellStart"/>
            <w:r w:rsidRPr="00A5366B">
              <w:rPr>
                <w:rFonts w:ascii="Sassoon Primary" w:hAnsi="Sassoon Primary"/>
                <w:b/>
                <w:color w:val="70AD47" w:themeColor="accent6"/>
                <w:sz w:val="20"/>
                <w:szCs w:val="20"/>
                <w:u w:val="single"/>
              </w:rPr>
              <w:t>Monoprint</w:t>
            </w:r>
            <w:proofErr w:type="spellEnd"/>
          </w:p>
        </w:tc>
        <w:tc>
          <w:tcPr>
            <w:tcW w:w="4455" w:type="dxa"/>
          </w:tcPr>
          <w:p w:rsidR="00045DBE" w:rsidRPr="00A5366B" w:rsidRDefault="00A37DD8">
            <w:pPr>
              <w:rPr>
                <w:rFonts w:ascii="Sassoon Primary" w:hAnsi="Sassoon Primary"/>
                <w:b/>
                <w:color w:val="4472C4" w:themeColor="accent5"/>
                <w:sz w:val="20"/>
                <w:szCs w:val="20"/>
                <w:u w:val="single"/>
              </w:rPr>
            </w:pPr>
            <w:r w:rsidRPr="00A5366B">
              <w:rPr>
                <w:rFonts w:ascii="Sassoon Primary" w:hAnsi="Sassoon Primary"/>
                <w:b/>
                <w:color w:val="4472C4" w:themeColor="accent5"/>
                <w:sz w:val="20"/>
                <w:szCs w:val="20"/>
                <w:u w:val="single"/>
              </w:rPr>
              <w:t>Be an Architect</w:t>
            </w:r>
          </w:p>
        </w:tc>
      </w:tr>
    </w:tbl>
    <w:p w:rsidR="007576DD" w:rsidRPr="00944D3B" w:rsidRDefault="00E9244A">
      <w:pPr>
        <w:rPr>
          <w:rFonts w:ascii="Sassoon Primary" w:hAnsi="Sassoon Primary"/>
          <w:sz w:val="20"/>
          <w:szCs w:val="20"/>
        </w:rPr>
      </w:pPr>
    </w:p>
    <w:p w:rsidR="00A37DD8" w:rsidRPr="00944D3B" w:rsidRDefault="00A37DD8">
      <w:pPr>
        <w:rPr>
          <w:rFonts w:ascii="Sassoon Primary" w:hAnsi="Sassoon Primary"/>
          <w:sz w:val="20"/>
          <w:szCs w:val="20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523"/>
        <w:gridCol w:w="2107"/>
        <w:gridCol w:w="1969"/>
        <w:gridCol w:w="1827"/>
        <w:gridCol w:w="2250"/>
        <w:gridCol w:w="2108"/>
        <w:gridCol w:w="2245"/>
      </w:tblGrid>
      <w:tr w:rsidR="00A37DD8" w:rsidRPr="00944D3B" w:rsidTr="00A37DD8">
        <w:tc>
          <w:tcPr>
            <w:tcW w:w="7366" w:type="dxa"/>
            <w:gridSpan w:val="4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Cherry Hinton Primary School EYFS Art Curriculum</w:t>
            </w:r>
          </w:p>
        </w:tc>
        <w:tc>
          <w:tcPr>
            <w:tcW w:w="2268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127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68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4B3CF0" w:rsidRPr="00944D3B" w:rsidTr="00A37DD8">
        <w:tc>
          <w:tcPr>
            <w:tcW w:w="1413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126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Autumn 1</w:t>
            </w:r>
          </w:p>
        </w:tc>
        <w:tc>
          <w:tcPr>
            <w:tcW w:w="1985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Autumn 2</w:t>
            </w:r>
          </w:p>
        </w:tc>
        <w:tc>
          <w:tcPr>
            <w:tcW w:w="1842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Spring 2</w:t>
            </w:r>
          </w:p>
        </w:tc>
        <w:tc>
          <w:tcPr>
            <w:tcW w:w="2127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Summer 2</w:t>
            </w:r>
          </w:p>
        </w:tc>
      </w:tr>
      <w:tr w:rsidR="004B3CF0" w:rsidRPr="00944D3B" w:rsidTr="00A37DD8">
        <w:tc>
          <w:tcPr>
            <w:tcW w:w="1413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Nursery</w:t>
            </w:r>
          </w:p>
        </w:tc>
        <w:tc>
          <w:tcPr>
            <w:tcW w:w="2126" w:type="dxa"/>
          </w:tcPr>
          <w:p w:rsidR="00E9244A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Leaf Printing</w:t>
            </w:r>
          </w:p>
          <w:p w:rsidR="00A37DD8" w:rsidRPr="00E9244A" w:rsidRDefault="00A37DD8" w:rsidP="00E9244A">
            <w:pPr>
              <w:jc w:val="right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985" w:type="dxa"/>
          </w:tcPr>
          <w:p w:rsidR="00A37DD8" w:rsidRPr="00944D3B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 xml:space="preserve">Making clay </w:t>
            </w:r>
            <w:proofErr w:type="spellStart"/>
            <w:r w:rsidRPr="00944D3B">
              <w:rPr>
                <w:rFonts w:ascii="Sassoon Primary" w:hAnsi="Sassoon Primary"/>
                <w:sz w:val="20"/>
                <w:szCs w:val="20"/>
              </w:rPr>
              <w:t>Diya</w:t>
            </w:r>
            <w:r w:rsidR="006D4055">
              <w:rPr>
                <w:rFonts w:ascii="Sassoon Primary" w:hAnsi="Sassoon Primary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1842" w:type="dxa"/>
          </w:tcPr>
          <w:p w:rsidR="00A37DD8" w:rsidRPr="00944D3B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Charcoal skeleton tree drawings</w:t>
            </w:r>
          </w:p>
        </w:tc>
        <w:tc>
          <w:tcPr>
            <w:tcW w:w="2268" w:type="dxa"/>
          </w:tcPr>
          <w:p w:rsidR="00A37DD8" w:rsidRPr="00944D3B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Wat</w:t>
            </w:r>
            <w:r w:rsidR="004B3CF0" w:rsidRPr="00944D3B">
              <w:rPr>
                <w:rFonts w:ascii="Sassoon Primary" w:hAnsi="Sassoon Primary"/>
                <w:sz w:val="20"/>
                <w:szCs w:val="20"/>
              </w:rPr>
              <w:t>er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>colour spring flowers</w:t>
            </w:r>
          </w:p>
        </w:tc>
        <w:tc>
          <w:tcPr>
            <w:tcW w:w="2127" w:type="dxa"/>
          </w:tcPr>
          <w:p w:rsidR="00A37DD8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Making birds</w:t>
            </w:r>
            <w:r w:rsidR="006D4055">
              <w:rPr>
                <w:rFonts w:ascii="Sassoon Primary" w:hAnsi="Sassoon Primary"/>
                <w:sz w:val="20"/>
                <w:szCs w:val="20"/>
              </w:rPr>
              <w:t>’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nests</w:t>
            </w:r>
            <w:r w:rsidR="001F08BF">
              <w:rPr>
                <w:rFonts w:ascii="Sassoon Primary" w:hAnsi="Sassoon Primary"/>
                <w:sz w:val="20"/>
                <w:szCs w:val="20"/>
              </w:rPr>
              <w:t>/</w:t>
            </w:r>
          </w:p>
          <w:p w:rsidR="001F08BF" w:rsidRPr="00944D3B" w:rsidRDefault="001F08BF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Wool winding wands</w:t>
            </w:r>
          </w:p>
        </w:tc>
        <w:tc>
          <w:tcPr>
            <w:tcW w:w="2268" w:type="dxa"/>
          </w:tcPr>
          <w:p w:rsidR="00A37DD8" w:rsidRPr="00944D3B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Simple crayon printing</w:t>
            </w:r>
          </w:p>
        </w:tc>
      </w:tr>
      <w:tr w:rsidR="0000169F" w:rsidRPr="00944D3B" w:rsidTr="00665A2E">
        <w:tc>
          <w:tcPr>
            <w:tcW w:w="1413" w:type="dxa"/>
          </w:tcPr>
          <w:p w:rsidR="0000169F" w:rsidRPr="00944D3B" w:rsidRDefault="000016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Skills</w:t>
            </w:r>
          </w:p>
        </w:tc>
        <w:tc>
          <w:tcPr>
            <w:tcW w:w="12616" w:type="dxa"/>
            <w:gridSpan w:val="6"/>
          </w:tcPr>
          <w:p w:rsidR="0000169F" w:rsidRPr="00944D3B" w:rsidRDefault="0000169F">
            <w:pPr>
              <w:rPr>
                <w:rFonts w:ascii="Sassoon Primary" w:hAnsi="Sassoon Primary"/>
                <w:sz w:val="20"/>
                <w:szCs w:val="20"/>
              </w:rPr>
            </w:pPr>
            <w:proofErr w:type="gramStart"/>
            <w:r w:rsidRPr="00944D3B">
              <w:rPr>
                <w:rFonts w:ascii="Sassoon Primary" w:hAnsi="Sassoon Primary"/>
                <w:sz w:val="20"/>
                <w:szCs w:val="20"/>
              </w:rPr>
              <w:t>Drawing:  starting to make m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>arks using hands, fingers</w:t>
            </w:r>
            <w:r w:rsidR="0050699F" w:rsidRPr="00944D3B">
              <w:rPr>
                <w:rFonts w:ascii="Sassoon Primary" w:hAnsi="Sassoon Primary"/>
                <w:sz w:val="20"/>
                <w:szCs w:val="20"/>
              </w:rPr>
              <w:t xml:space="preserve"> and using pencils crayons </w:t>
            </w:r>
            <w:proofErr w:type="spellStart"/>
            <w:r w:rsidR="0050699F" w:rsidRPr="00944D3B">
              <w:rPr>
                <w:rFonts w:ascii="Sassoon Primary" w:hAnsi="Sassoon Primary"/>
                <w:sz w:val="20"/>
                <w:szCs w:val="20"/>
              </w:rPr>
              <w:t>etc</w:t>
            </w:r>
            <w:proofErr w:type="spellEnd"/>
            <w:r w:rsidR="0050699F" w:rsidRPr="00944D3B">
              <w:rPr>
                <w:rFonts w:ascii="Sassoon Primary" w:hAnsi="Sassoon Primary"/>
                <w:sz w:val="20"/>
                <w:szCs w:val="20"/>
              </w:rPr>
              <w:t>, can make marks and colour in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     Collage:  able to use scissors</w:t>
            </w:r>
            <w:r w:rsidR="00E9244A">
              <w:rPr>
                <w:rFonts w:ascii="Sassoon Primary" w:hAnsi="Sassoon Primary"/>
                <w:sz w:val="20"/>
                <w:szCs w:val="20"/>
              </w:rPr>
              <w:t>, glue sticks, PVA</w:t>
            </w:r>
            <w:bookmarkStart w:id="0" w:name="_GoBack"/>
            <w:bookmarkEnd w:id="0"/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glue, tape dispenser       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Printing:   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can make simple prints </w:t>
            </w:r>
            <w:proofErr w:type="spellStart"/>
            <w:r w:rsidR="00A868AC" w:rsidRPr="00944D3B">
              <w:rPr>
                <w:rFonts w:ascii="Sassoon Primary" w:hAnsi="Sassoon Primary"/>
                <w:sz w:val="20"/>
                <w:szCs w:val="20"/>
              </w:rPr>
              <w:t>eg</w:t>
            </w:r>
            <w:proofErr w:type="spellEnd"/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with hands, potato prints, and rubbings   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Painting: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  starting to use paint brush and able to follow water/paint/paper mantra</w:t>
            </w:r>
            <w:r w:rsidR="004A45A6" w:rsidRPr="00944D3B">
              <w:rPr>
                <w:rFonts w:ascii="Sassoon Primary" w:hAnsi="Sassoon Primary"/>
                <w:sz w:val="20"/>
                <w:szCs w:val="20"/>
              </w:rPr>
              <w:t>; knows primary colours and starting to mix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    Criticism: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 can explain methods used to make model.</w:t>
            </w:r>
            <w:proofErr w:type="gramEnd"/>
            <w:r w:rsidR="0050699F" w:rsidRPr="00944D3B">
              <w:rPr>
                <w:rFonts w:ascii="Sassoon Primary" w:hAnsi="Sassoon Primary"/>
                <w:sz w:val="20"/>
                <w:szCs w:val="20"/>
              </w:rPr>
              <w:t xml:space="preserve">   3D – can roll a ball, make a “snake” </w:t>
            </w:r>
            <w:proofErr w:type="spellStart"/>
            <w:r w:rsidR="0050699F" w:rsidRPr="00944D3B">
              <w:rPr>
                <w:rFonts w:ascii="Sassoon Primary" w:hAnsi="Sassoon Primary"/>
                <w:sz w:val="20"/>
                <w:szCs w:val="20"/>
              </w:rPr>
              <w:t>etc</w:t>
            </w:r>
            <w:proofErr w:type="spellEnd"/>
            <w:r w:rsidR="0050699F" w:rsidRPr="00944D3B">
              <w:rPr>
                <w:rFonts w:ascii="Sassoon Primary" w:hAnsi="Sassoon Primary"/>
                <w:sz w:val="20"/>
                <w:szCs w:val="20"/>
              </w:rPr>
              <w:t xml:space="preserve"> with playdough or clay</w:t>
            </w:r>
          </w:p>
        </w:tc>
      </w:tr>
      <w:tr w:rsidR="004B3CF0" w:rsidRPr="00944D3B" w:rsidTr="00A37DD8">
        <w:tc>
          <w:tcPr>
            <w:tcW w:w="1413" w:type="dxa"/>
          </w:tcPr>
          <w:p w:rsidR="00A37DD8" w:rsidRPr="00944D3B" w:rsidRDefault="00A37DD8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Reception</w:t>
            </w:r>
          </w:p>
        </w:tc>
        <w:tc>
          <w:tcPr>
            <w:tcW w:w="2126" w:type="dxa"/>
          </w:tcPr>
          <w:p w:rsidR="00A37DD8" w:rsidRPr="00944D3B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Painted autumn vegetables</w:t>
            </w:r>
          </w:p>
        </w:tc>
        <w:tc>
          <w:tcPr>
            <w:tcW w:w="1985" w:type="dxa"/>
          </w:tcPr>
          <w:p w:rsidR="00A37DD8" w:rsidRPr="00944D3B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Christmas foam prints</w:t>
            </w:r>
          </w:p>
        </w:tc>
        <w:tc>
          <w:tcPr>
            <w:tcW w:w="1842" w:type="dxa"/>
          </w:tcPr>
          <w:p w:rsidR="00A37DD8" w:rsidRPr="00944D3B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Winter Van Gough paintings</w:t>
            </w:r>
          </w:p>
        </w:tc>
        <w:tc>
          <w:tcPr>
            <w:tcW w:w="2268" w:type="dxa"/>
          </w:tcPr>
          <w:p w:rsidR="00A37DD8" w:rsidRPr="00944D3B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Pastel still life e.g. flowers</w:t>
            </w:r>
          </w:p>
        </w:tc>
        <w:tc>
          <w:tcPr>
            <w:tcW w:w="2127" w:type="dxa"/>
          </w:tcPr>
          <w:p w:rsidR="00A37DD8" w:rsidRPr="00944D3B" w:rsidRDefault="005069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Collage</w:t>
            </w:r>
            <w:r w:rsidR="004B3CF0" w:rsidRPr="00944D3B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>butterflies</w:t>
            </w:r>
          </w:p>
        </w:tc>
        <w:tc>
          <w:tcPr>
            <w:tcW w:w="2268" w:type="dxa"/>
          </w:tcPr>
          <w:p w:rsidR="00A37DD8" w:rsidRPr="00944D3B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Transient art with found materials</w:t>
            </w:r>
          </w:p>
        </w:tc>
      </w:tr>
      <w:tr w:rsidR="0000169F" w:rsidRPr="00944D3B" w:rsidTr="007831D0">
        <w:tc>
          <w:tcPr>
            <w:tcW w:w="1413" w:type="dxa"/>
          </w:tcPr>
          <w:p w:rsidR="0000169F" w:rsidRPr="00944D3B" w:rsidRDefault="000016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Skills</w:t>
            </w:r>
          </w:p>
        </w:tc>
        <w:tc>
          <w:tcPr>
            <w:tcW w:w="12616" w:type="dxa"/>
            <w:gridSpan w:val="6"/>
          </w:tcPr>
          <w:p w:rsidR="0000169F" w:rsidRPr="00944D3B" w:rsidRDefault="0000169F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Drawing: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 can hold pencil </w:t>
            </w:r>
            <w:proofErr w:type="spellStart"/>
            <w:r w:rsidR="00A868AC" w:rsidRPr="00944D3B">
              <w:rPr>
                <w:rFonts w:ascii="Sassoon Primary" w:hAnsi="Sassoon Primary"/>
                <w:sz w:val="20"/>
                <w:szCs w:val="20"/>
              </w:rPr>
              <w:t>etc</w:t>
            </w:r>
            <w:proofErr w:type="spellEnd"/>
            <w:r w:rsidR="00A868AC" w:rsidRPr="00944D3B">
              <w:rPr>
                <w:rFonts w:ascii="Sassoon Primary" w:hAnsi="Sassoon Primary"/>
                <w:sz w:val="20"/>
                <w:szCs w:val="20"/>
              </w:rPr>
              <w:t xml:space="preserve"> correctly, </w:t>
            </w:r>
            <w:r w:rsidR="0050699F" w:rsidRPr="00944D3B">
              <w:rPr>
                <w:rFonts w:ascii="Sassoon Primary" w:hAnsi="Sassoon Primary"/>
                <w:sz w:val="20"/>
                <w:szCs w:val="20"/>
              </w:rPr>
              <w:t>can draw thick and thin lines,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 </w:t>
            </w:r>
            <w:r w:rsidR="004A45A6" w:rsidRPr="00944D3B">
              <w:rPr>
                <w:rFonts w:ascii="Sassoon Primary" w:hAnsi="Sassoon Primary"/>
                <w:sz w:val="20"/>
                <w:szCs w:val="20"/>
              </w:rPr>
              <w:t xml:space="preserve">can draw simple face and figure 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>Collag</w:t>
            </w:r>
            <w:r w:rsidR="00A868AC" w:rsidRPr="00944D3B">
              <w:rPr>
                <w:rFonts w:ascii="Sassoon Primary" w:hAnsi="Sassoon Primary"/>
                <w:sz w:val="20"/>
                <w:szCs w:val="20"/>
              </w:rPr>
              <w:t>e:</w:t>
            </w:r>
            <w:r w:rsidR="004A45A6" w:rsidRPr="00944D3B">
              <w:rPr>
                <w:rFonts w:ascii="Sassoon Primary" w:hAnsi="Sassoon Primary"/>
                <w:sz w:val="20"/>
                <w:szCs w:val="20"/>
              </w:rPr>
              <w:t xml:space="preserve">  can use implements and materials independently to make models they have designed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         Printing:</w:t>
            </w:r>
            <w:r w:rsidR="004A45A6" w:rsidRPr="00944D3B">
              <w:rPr>
                <w:rFonts w:ascii="Sassoon Primary" w:hAnsi="Sassoon Primary"/>
                <w:sz w:val="20"/>
                <w:szCs w:val="20"/>
              </w:rPr>
              <w:t xml:space="preserve">  can using rubbing technique and foam printing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    Painting:  </w:t>
            </w:r>
            <w:r w:rsidR="004A45A6" w:rsidRPr="00944D3B">
              <w:rPr>
                <w:rFonts w:ascii="Sassoon Primary" w:hAnsi="Sassoon Primary"/>
                <w:sz w:val="20"/>
                <w:szCs w:val="20"/>
              </w:rPr>
              <w:t>can use paint brush and starting to understand how to make secondary colours; introduced to poster paints, watercolours</w:t>
            </w:r>
            <w:r w:rsidRPr="00944D3B">
              <w:rPr>
                <w:rFonts w:ascii="Sassoon Primary" w:hAnsi="Sassoon Primary"/>
                <w:sz w:val="20"/>
                <w:szCs w:val="20"/>
              </w:rPr>
              <w:t xml:space="preserve">     Criticism:</w:t>
            </w:r>
            <w:r w:rsidR="0050699F" w:rsidRPr="00944D3B">
              <w:rPr>
                <w:rFonts w:ascii="Sassoon Primary" w:hAnsi="Sassoon Primary"/>
                <w:sz w:val="20"/>
                <w:szCs w:val="20"/>
              </w:rPr>
              <w:t xml:space="preserve">  starting to articulate what they like/dislike about their own and others’ work and Artists work  3D can make basic pinch pot</w:t>
            </w:r>
          </w:p>
        </w:tc>
      </w:tr>
      <w:tr w:rsidR="004B3CF0" w:rsidRPr="00944D3B" w:rsidTr="007831D0">
        <w:tc>
          <w:tcPr>
            <w:tcW w:w="1413" w:type="dxa"/>
          </w:tcPr>
          <w:p w:rsidR="004B3CF0" w:rsidRPr="00944D3B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>CONTINUOUS PROVISION</w:t>
            </w:r>
          </w:p>
        </w:tc>
        <w:tc>
          <w:tcPr>
            <w:tcW w:w="12616" w:type="dxa"/>
            <w:gridSpan w:val="6"/>
          </w:tcPr>
          <w:p w:rsidR="004B3CF0" w:rsidRPr="00944D3B" w:rsidRDefault="004B3CF0">
            <w:pPr>
              <w:rPr>
                <w:rFonts w:ascii="Sassoon Primary" w:hAnsi="Sassoon Primary"/>
                <w:sz w:val="20"/>
                <w:szCs w:val="20"/>
              </w:rPr>
            </w:pPr>
            <w:r w:rsidRPr="00944D3B">
              <w:rPr>
                <w:rFonts w:ascii="Sassoon Primary" w:hAnsi="Sassoon Primary"/>
                <w:sz w:val="20"/>
                <w:szCs w:val="20"/>
              </w:rPr>
              <w:t xml:space="preserve">IN </w:t>
            </w:r>
            <w:proofErr w:type="gramStart"/>
            <w:r w:rsidRPr="00944D3B">
              <w:rPr>
                <w:rFonts w:ascii="Sassoon Primary" w:hAnsi="Sassoon Primary"/>
                <w:sz w:val="20"/>
                <w:szCs w:val="20"/>
              </w:rPr>
              <w:t>EYFS</w:t>
            </w:r>
            <w:proofErr w:type="gramEnd"/>
            <w:r w:rsidRPr="00944D3B">
              <w:rPr>
                <w:rFonts w:ascii="Sassoon Primary" w:hAnsi="Sassoon Primary"/>
                <w:sz w:val="20"/>
                <w:szCs w:val="20"/>
              </w:rPr>
              <w:t xml:space="preserve"> all children have opportunities to draw, paint, make and mould every day within continuous provision indoors and outdoors.  We have a strong Making ethos and extensive PLAN, DO, REVIEW making areas.  Our emphasis on enabling children to use art and </w:t>
            </w:r>
            <w:proofErr w:type="gramStart"/>
            <w:r w:rsidRPr="00944D3B">
              <w:rPr>
                <w:rFonts w:ascii="Sassoon Primary" w:hAnsi="Sassoon Primary"/>
                <w:sz w:val="20"/>
                <w:szCs w:val="20"/>
              </w:rPr>
              <w:t>craft</w:t>
            </w:r>
            <w:proofErr w:type="gramEnd"/>
            <w:r w:rsidRPr="00944D3B">
              <w:rPr>
                <w:rFonts w:ascii="Sassoon Primary" w:hAnsi="Sassoon Primary"/>
                <w:sz w:val="20"/>
                <w:szCs w:val="20"/>
              </w:rPr>
              <w:t xml:space="preserve"> resources independently and to give value to and celebrate the work they produce.</w:t>
            </w:r>
          </w:p>
        </w:tc>
      </w:tr>
    </w:tbl>
    <w:p w:rsidR="00A37DD8" w:rsidRDefault="00A37DD8"/>
    <w:sectPr w:rsidR="00A37DD8" w:rsidSect="00045DB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3B" w:rsidRDefault="00944D3B" w:rsidP="00944D3B">
      <w:pPr>
        <w:spacing w:after="0" w:line="240" w:lineRule="auto"/>
      </w:pPr>
      <w:r>
        <w:separator/>
      </w:r>
    </w:p>
  </w:endnote>
  <w:endnote w:type="continuationSeparator" w:id="0">
    <w:p w:rsidR="00944D3B" w:rsidRDefault="00944D3B" w:rsidP="00944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3B" w:rsidRDefault="00944D3B" w:rsidP="00944D3B">
      <w:pPr>
        <w:spacing w:after="0" w:line="240" w:lineRule="auto"/>
      </w:pPr>
      <w:r>
        <w:separator/>
      </w:r>
    </w:p>
  </w:footnote>
  <w:footnote w:type="continuationSeparator" w:id="0">
    <w:p w:rsidR="00944D3B" w:rsidRDefault="00944D3B" w:rsidP="00944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3B" w:rsidRDefault="00944D3B">
    <w:pPr>
      <w:pStyle w:val="Header"/>
    </w:pPr>
    <w:r>
      <w:rPr>
        <w:noProof/>
        <w:lang w:eastAsia="en-GB"/>
      </w:rPr>
      <w:drawing>
        <wp:inline distT="0" distB="0" distL="0" distR="0" wp14:anchorId="41440278" wp14:editId="691F7D86">
          <wp:extent cx="698500" cy="698500"/>
          <wp:effectExtent l="0" t="0" r="6350" b="6350"/>
          <wp:docPr id="2" name="Picture 2" descr="Inspired by Access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pired by Access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DBE"/>
    <w:rsid w:val="0000169F"/>
    <w:rsid w:val="00045DBE"/>
    <w:rsid w:val="001F08BF"/>
    <w:rsid w:val="002235F7"/>
    <w:rsid w:val="004A45A6"/>
    <w:rsid w:val="004B3CF0"/>
    <w:rsid w:val="0050699F"/>
    <w:rsid w:val="00610A85"/>
    <w:rsid w:val="00614A5B"/>
    <w:rsid w:val="006D4055"/>
    <w:rsid w:val="00944D3B"/>
    <w:rsid w:val="00A37DD8"/>
    <w:rsid w:val="00A5366B"/>
    <w:rsid w:val="00A868AC"/>
    <w:rsid w:val="00E9244A"/>
    <w:rsid w:val="00F4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EE9E8"/>
  <w15:chartTrackingRefBased/>
  <w15:docId w15:val="{F4C7A22C-364B-4135-ABF1-FB4EDDBC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4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4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D3B"/>
  </w:style>
  <w:style w:type="paragraph" w:styleId="Footer">
    <w:name w:val="footer"/>
    <w:basedOn w:val="Normal"/>
    <w:link w:val="FooterChar"/>
    <w:uiPriority w:val="99"/>
    <w:unhideWhenUsed/>
    <w:rsid w:val="00944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Hawthorne</dc:creator>
  <cp:keywords/>
  <dc:description/>
  <cp:lastModifiedBy>Shauna Hawthorne</cp:lastModifiedBy>
  <cp:revision>5</cp:revision>
  <cp:lastPrinted>2025-11-04T08:40:00Z</cp:lastPrinted>
  <dcterms:created xsi:type="dcterms:W3CDTF">2025-07-15T14:20:00Z</dcterms:created>
  <dcterms:modified xsi:type="dcterms:W3CDTF">2025-11-04T08:42:00Z</dcterms:modified>
</cp:coreProperties>
</file>