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9554D" w14:textId="5D22413E" w:rsidR="00221E11" w:rsidRPr="007F2CFD" w:rsidRDefault="004C79C4">
      <w:pPr>
        <w:rPr>
          <w:rFonts w:ascii="SassoonCRInfant" w:hAnsi="SassoonCRInfant"/>
          <w:sz w:val="52"/>
          <w:szCs w:val="52"/>
        </w:rPr>
      </w:pPr>
      <w:r>
        <w:rPr>
          <w:noProof/>
        </w:rPr>
        <w:drawing>
          <wp:inline distT="0" distB="0" distL="0" distR="0" wp14:anchorId="48FAB98F" wp14:editId="55AD813F">
            <wp:extent cx="1143000" cy="1116623"/>
            <wp:effectExtent l="0" t="0" r="0" b="762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291" cy="1118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52"/>
          <w:szCs w:val="52"/>
        </w:rPr>
        <w:t>Apple Tree Class</w:t>
      </w:r>
      <w:bookmarkStart w:id="0" w:name="_GoBack"/>
      <w:bookmarkEnd w:id="0"/>
      <w:r w:rsidR="00F959E2" w:rsidRPr="007F2CFD">
        <w:rPr>
          <w:rFonts w:ascii="SassoonCRInfant" w:hAnsi="SassoonCRInfant"/>
          <w:sz w:val="52"/>
          <w:szCs w:val="52"/>
        </w:rPr>
        <w:t xml:space="preserve"> </w:t>
      </w:r>
      <w:r>
        <w:rPr>
          <w:rFonts w:ascii="SassoonCRInfant" w:hAnsi="SassoonCRInfant"/>
          <w:sz w:val="52"/>
          <w:szCs w:val="52"/>
        </w:rPr>
        <w:t>(</w:t>
      </w:r>
      <w:r w:rsidR="00F959E2" w:rsidRPr="007F2CFD">
        <w:rPr>
          <w:rFonts w:ascii="SassoonCRInfant" w:hAnsi="SassoonCRInfant"/>
          <w:sz w:val="52"/>
          <w:szCs w:val="52"/>
        </w:rPr>
        <w:t>Nursery</w:t>
      </w:r>
      <w:r>
        <w:rPr>
          <w:rFonts w:ascii="SassoonCRInfant" w:hAnsi="SassoonCRInfant"/>
          <w:sz w:val="52"/>
          <w:szCs w:val="52"/>
        </w:rPr>
        <w:t>)</w:t>
      </w:r>
      <w:r w:rsidR="00F959E2" w:rsidRPr="007F2CFD">
        <w:rPr>
          <w:rFonts w:ascii="SassoonCRInfant" w:hAnsi="SassoonCRInfant"/>
          <w:sz w:val="52"/>
          <w:szCs w:val="52"/>
        </w:rPr>
        <w:t xml:space="preserve"> Daily Routine</w:t>
      </w:r>
      <w:r>
        <w:rPr>
          <w:rFonts w:ascii="SassoonCRInfant" w:hAnsi="SassoonCRInfant"/>
          <w:sz w:val="52"/>
          <w:szCs w:val="52"/>
        </w:rPr>
        <w:t xml:space="preserve"> </w:t>
      </w:r>
    </w:p>
    <w:tbl>
      <w:tblPr>
        <w:tblStyle w:val="TableGrid"/>
        <w:tblW w:w="14622" w:type="dxa"/>
        <w:tblLook w:val="04A0" w:firstRow="1" w:lastRow="0" w:firstColumn="1" w:lastColumn="0" w:noHBand="0" w:noVBand="1"/>
      </w:tblPr>
      <w:tblGrid>
        <w:gridCol w:w="7311"/>
        <w:gridCol w:w="7311"/>
      </w:tblGrid>
      <w:tr w:rsidR="00F959E2" w14:paraId="53DAA1DF" w14:textId="77777777" w:rsidTr="007F2CFD">
        <w:trPr>
          <w:trHeight w:val="491"/>
        </w:trPr>
        <w:tc>
          <w:tcPr>
            <w:tcW w:w="7311" w:type="dxa"/>
          </w:tcPr>
          <w:p w14:paraId="3259AEDC" w14:textId="055330CB" w:rsidR="00F959E2" w:rsidRPr="007F2CFD" w:rsidRDefault="00F959E2">
            <w:pPr>
              <w:rPr>
                <w:rFonts w:ascii="SassoonCRInfant" w:hAnsi="SassoonCRInfant"/>
                <w:sz w:val="48"/>
                <w:szCs w:val="48"/>
              </w:rPr>
            </w:pPr>
            <w:r w:rsidRPr="007F2CFD">
              <w:rPr>
                <w:rFonts w:ascii="SassoonCRInfant" w:hAnsi="SassoonCRInfant"/>
                <w:sz w:val="48"/>
                <w:szCs w:val="48"/>
              </w:rPr>
              <w:t xml:space="preserve">MORNING </w:t>
            </w:r>
          </w:p>
        </w:tc>
        <w:tc>
          <w:tcPr>
            <w:tcW w:w="7311" w:type="dxa"/>
          </w:tcPr>
          <w:p w14:paraId="3595EE10" w14:textId="2E55291D" w:rsidR="00F959E2" w:rsidRPr="007F2CFD" w:rsidRDefault="00F959E2">
            <w:pPr>
              <w:rPr>
                <w:rFonts w:ascii="SassoonCRInfant" w:hAnsi="SassoonCRInfant"/>
                <w:sz w:val="48"/>
                <w:szCs w:val="48"/>
              </w:rPr>
            </w:pPr>
            <w:r w:rsidRPr="007F2CFD">
              <w:rPr>
                <w:rFonts w:ascii="SassoonCRInfant" w:hAnsi="SassoonCRInfant"/>
                <w:sz w:val="48"/>
                <w:szCs w:val="48"/>
              </w:rPr>
              <w:t>AFTERNOON</w:t>
            </w:r>
          </w:p>
        </w:tc>
      </w:tr>
      <w:tr w:rsidR="00F959E2" w:rsidRPr="00F959E2" w14:paraId="7D4F8A54" w14:textId="77777777" w:rsidTr="007F2CFD">
        <w:trPr>
          <w:trHeight w:val="3857"/>
        </w:trPr>
        <w:tc>
          <w:tcPr>
            <w:tcW w:w="7311" w:type="dxa"/>
          </w:tcPr>
          <w:p w14:paraId="2AD4B85C" w14:textId="79D77CBB" w:rsidR="00F959E2" w:rsidRDefault="00F959E2">
            <w:pPr>
              <w:rPr>
                <w:rFonts w:ascii="SassoonCRInfant" w:hAnsi="SassoonCRInfant"/>
                <w:sz w:val="28"/>
                <w:szCs w:val="28"/>
              </w:rPr>
            </w:pPr>
            <w:r w:rsidRPr="00A20FD2">
              <w:rPr>
                <w:rFonts w:ascii="SassoonCRInfant" w:hAnsi="SassoonCRInfant"/>
                <w:color w:val="00B050"/>
                <w:sz w:val="28"/>
                <w:szCs w:val="28"/>
              </w:rPr>
              <w:t xml:space="preserve">8.45 parents and carers of AM </w:t>
            </w:r>
            <w:r w:rsidRPr="00A20FD2">
              <w:rPr>
                <w:rFonts w:ascii="SassoonCRInfant" w:hAnsi="SassoonCRInfant"/>
                <w:color w:val="FF0000"/>
                <w:sz w:val="28"/>
                <w:szCs w:val="28"/>
              </w:rPr>
              <w:t xml:space="preserve">and 30hrs children </w:t>
            </w:r>
            <w:r w:rsidR="00A20FD2" w:rsidRPr="007F2CFD">
              <w:rPr>
                <w:rFonts w:ascii="SassoonCRInfant" w:hAnsi="SassoonCRInfant"/>
                <w:color w:val="FF0000"/>
                <w:sz w:val="28"/>
                <w:szCs w:val="28"/>
              </w:rPr>
              <w:t>drop off</w:t>
            </w:r>
          </w:p>
          <w:p w14:paraId="73742EB7" w14:textId="57159A88" w:rsidR="00F959E2" w:rsidRDefault="00F959E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8.45 – 9.</w:t>
            </w:r>
            <w:r w:rsidR="00E87C3F">
              <w:rPr>
                <w:rFonts w:ascii="SassoonCRInfant" w:hAnsi="SassoonCRInfant"/>
                <w:sz w:val="28"/>
                <w:szCs w:val="28"/>
              </w:rPr>
              <w:t>30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Child Initiated Play (indoors and courtyard)</w:t>
            </w:r>
          </w:p>
          <w:p w14:paraId="599FA567" w14:textId="11FFDF9E" w:rsidR="00F959E2" w:rsidRDefault="00F959E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9.</w:t>
            </w:r>
            <w:r w:rsidR="00E87C3F">
              <w:rPr>
                <w:rFonts w:ascii="SassoonCRInfant" w:hAnsi="SassoonCRInfant"/>
                <w:sz w:val="28"/>
                <w:szCs w:val="28"/>
              </w:rPr>
              <w:t>30 – 9.35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Tidy up time</w:t>
            </w:r>
          </w:p>
          <w:p w14:paraId="5ED14ABD" w14:textId="4E376F6F" w:rsidR="00F959E2" w:rsidRDefault="00F959E2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9.</w:t>
            </w:r>
            <w:r w:rsidR="00E87C3F">
              <w:rPr>
                <w:rFonts w:ascii="SassoonCRInfant" w:hAnsi="SassoonCRInfant"/>
                <w:sz w:val="28"/>
                <w:szCs w:val="28"/>
              </w:rPr>
              <w:t>35 – 9.45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Group (carpet) time</w:t>
            </w:r>
          </w:p>
          <w:p w14:paraId="37E02545" w14:textId="02468A0E" w:rsidR="00F959E2" w:rsidRDefault="00E87C3F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9.45 – 10.30 Morning Run, Morning Climb and Nature Play 10.30 – 11.20 Snack Time and Garden Play </w:t>
            </w:r>
            <w:r w:rsidR="00F959E2" w:rsidRPr="007F2CFD">
              <w:rPr>
                <w:rFonts w:ascii="SassoonCRInfant" w:hAnsi="SassoonCRInfant"/>
                <w:sz w:val="28"/>
                <w:szCs w:val="28"/>
              </w:rPr>
              <w:t>(indoors available)</w:t>
            </w:r>
          </w:p>
          <w:p w14:paraId="4DB8C345" w14:textId="4C7BF809" w:rsidR="00A20FD2" w:rsidRDefault="00A20FD2">
            <w:pPr>
              <w:rPr>
                <w:rFonts w:ascii="SassoonCRInfant" w:hAnsi="SassoonCRInfant"/>
                <w:sz w:val="28"/>
                <w:szCs w:val="28"/>
              </w:rPr>
            </w:pPr>
            <w:r w:rsidRPr="00A20FD2">
              <w:rPr>
                <w:rFonts w:ascii="SassoonCRInfant" w:hAnsi="SassoonCRInfant"/>
                <w:sz w:val="28"/>
                <w:szCs w:val="28"/>
              </w:rPr>
              <w:t>11.20 -</w:t>
            </w:r>
            <w:r>
              <w:rPr>
                <w:rFonts w:ascii="SassoonCRInfant" w:hAnsi="SassoonCRInfant"/>
                <w:sz w:val="28"/>
                <w:szCs w:val="28"/>
              </w:rPr>
              <w:t>2</w:t>
            </w:r>
            <w:r w:rsidRPr="00A20FD2">
              <w:rPr>
                <w:rFonts w:ascii="SassoonCRInfant" w:hAnsi="SassoonCRInfant"/>
                <w:sz w:val="28"/>
                <w:szCs w:val="28"/>
              </w:rPr>
              <w:t>5 – Tidy up time</w:t>
            </w:r>
          </w:p>
          <w:p w14:paraId="4AE73DD9" w14:textId="5AD90E77" w:rsidR="00A20FD2" w:rsidRDefault="00A20FD2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r w:rsidRPr="00A20FD2">
              <w:rPr>
                <w:rFonts w:ascii="SassoonCRInfant" w:hAnsi="SassoonCRInfant"/>
                <w:color w:val="FF0000"/>
                <w:sz w:val="28"/>
                <w:szCs w:val="28"/>
              </w:rPr>
              <w:t>11.30 – 12.15 – 30hrs children LUNCH CLUB</w:t>
            </w:r>
          </w:p>
          <w:p w14:paraId="540CC0DF" w14:textId="3F2DC604" w:rsidR="00A20FD2" w:rsidRPr="007F2CFD" w:rsidRDefault="00A20FD2">
            <w:pPr>
              <w:rPr>
                <w:rFonts w:ascii="SassoonCRInfant" w:hAnsi="SassoonCRInfant"/>
                <w:color w:val="00B050"/>
                <w:sz w:val="28"/>
                <w:szCs w:val="28"/>
              </w:rPr>
            </w:pPr>
            <w:r w:rsidRPr="007F2CFD">
              <w:rPr>
                <w:rFonts w:ascii="SassoonCRInfant" w:hAnsi="SassoonCRInfant"/>
                <w:color w:val="00B050"/>
                <w:sz w:val="28"/>
                <w:szCs w:val="28"/>
              </w:rPr>
              <w:t>11.30 – 11.35 – 15hours ch</w:t>
            </w:r>
            <w:r w:rsidR="007F2CFD" w:rsidRPr="007F2CFD">
              <w:rPr>
                <w:rFonts w:ascii="SassoonCRInfant" w:hAnsi="SassoonCRInfant"/>
                <w:color w:val="00B050"/>
                <w:sz w:val="28"/>
                <w:szCs w:val="28"/>
              </w:rPr>
              <w:t>ildren</w:t>
            </w:r>
            <w:r w:rsidRPr="007F2CFD">
              <w:rPr>
                <w:rFonts w:ascii="SassoonCRInfant" w:hAnsi="SassoonCRInfant"/>
                <w:color w:val="00B050"/>
                <w:sz w:val="28"/>
                <w:szCs w:val="28"/>
              </w:rPr>
              <w:t xml:space="preserve"> quiet reading</w:t>
            </w:r>
          </w:p>
          <w:p w14:paraId="5A124AD0" w14:textId="238854F4" w:rsidR="007F2CFD" w:rsidRDefault="007F2CFD">
            <w:pPr>
              <w:rPr>
                <w:rFonts w:ascii="SassoonCRInfant" w:hAnsi="SassoonCRInfant"/>
                <w:color w:val="00B050"/>
                <w:sz w:val="28"/>
                <w:szCs w:val="28"/>
              </w:rPr>
            </w:pPr>
            <w:r w:rsidRPr="007F2CFD">
              <w:rPr>
                <w:rFonts w:ascii="SassoonCRInfant" w:hAnsi="SassoonCRInfant"/>
                <w:color w:val="00B050"/>
                <w:sz w:val="28"/>
                <w:szCs w:val="28"/>
              </w:rPr>
              <w:t>11.35 – 45 Group (carpet) time: story/singing/review</w:t>
            </w:r>
          </w:p>
          <w:p w14:paraId="0580BB7C" w14:textId="4DD5DA9C" w:rsidR="00F959E2" w:rsidRPr="007F2CFD" w:rsidRDefault="007F2CFD">
            <w:pPr>
              <w:rPr>
                <w:rFonts w:ascii="SassoonCRInfant" w:hAnsi="SassoonCRInfant"/>
                <w:color w:val="00B050"/>
                <w:sz w:val="28"/>
                <w:szCs w:val="28"/>
              </w:rPr>
            </w:pPr>
            <w:r>
              <w:rPr>
                <w:rFonts w:ascii="SassoonCRInfant" w:hAnsi="SassoonCRInfant"/>
                <w:color w:val="00B050"/>
                <w:sz w:val="28"/>
                <w:szCs w:val="28"/>
              </w:rPr>
              <w:t>11.45 AM children pick up time</w:t>
            </w:r>
          </w:p>
        </w:tc>
        <w:tc>
          <w:tcPr>
            <w:tcW w:w="7311" w:type="dxa"/>
          </w:tcPr>
          <w:p w14:paraId="401E3CEF" w14:textId="77777777" w:rsidR="00F959E2" w:rsidRDefault="007F2CFD">
            <w:pPr>
              <w:rPr>
                <w:rFonts w:ascii="SassoonCRInfant" w:hAnsi="SassoonCRInfant"/>
                <w:color w:val="00B050"/>
                <w:sz w:val="28"/>
                <w:szCs w:val="28"/>
              </w:rPr>
            </w:pPr>
            <w:r w:rsidRPr="007F2CFD">
              <w:rPr>
                <w:rFonts w:ascii="SassoonCRInfant" w:hAnsi="SassoonCRInfant"/>
                <w:color w:val="00B050"/>
                <w:sz w:val="28"/>
                <w:szCs w:val="28"/>
              </w:rPr>
              <w:t>12.15 parents and carers of PM children drop off</w:t>
            </w:r>
          </w:p>
          <w:p w14:paraId="75BD26FB" w14:textId="6C9A91F5" w:rsidR="007F2CFD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12.15 – 1.05 Child Initiated Play (indoors and courtyard)</w:t>
            </w:r>
          </w:p>
          <w:p w14:paraId="00DE6350" w14:textId="1F6B1DB6" w:rsidR="007F2CFD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1.05 – 1.10 Tidy up time</w:t>
            </w:r>
          </w:p>
          <w:p w14:paraId="6B5F8B48" w14:textId="0F5F0B9F" w:rsidR="007F2CFD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1.10 – 1.20 Group (carpet) time</w:t>
            </w:r>
          </w:p>
          <w:p w14:paraId="4C4D996B" w14:textId="480605E4" w:rsidR="00E87C3F" w:rsidRDefault="007F2CFD" w:rsidP="00E87C3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1.20 – </w:t>
            </w:r>
            <w:r w:rsidR="00E87C3F">
              <w:rPr>
                <w:rFonts w:ascii="SassoonCRInfant" w:hAnsi="SassoonCRInfant"/>
                <w:sz w:val="28"/>
                <w:szCs w:val="28"/>
              </w:rPr>
              <w:t xml:space="preserve">2.30 Snack Time and Garden Play </w:t>
            </w:r>
          </w:p>
          <w:p w14:paraId="6C6F1AE4" w14:textId="2A1CE1BB" w:rsidR="007F2CFD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(indoors available)</w:t>
            </w:r>
          </w:p>
          <w:p w14:paraId="310C9DF9" w14:textId="54D31E27" w:rsidR="00E87C3F" w:rsidRDefault="00E87C3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2.30 – 2.40 Quiet Time (meditation circle around lit candle)</w:t>
            </w:r>
          </w:p>
          <w:p w14:paraId="5172B961" w14:textId="77777777" w:rsidR="007F2CFD" w:rsidRPr="007F2CFD" w:rsidRDefault="007F2CFD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r w:rsidRPr="007F2CFD">
              <w:rPr>
                <w:rFonts w:ascii="SassoonCRInfant" w:hAnsi="SassoonCRInfant"/>
                <w:color w:val="FF0000"/>
                <w:sz w:val="28"/>
                <w:szCs w:val="28"/>
              </w:rPr>
              <w:t>2.45 – 30 hours parents and carers pick up</w:t>
            </w:r>
          </w:p>
          <w:p w14:paraId="2E11B485" w14:textId="77777777" w:rsidR="007F2CFD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3.00 – 3.05 Tidy up time, then quiet reading</w:t>
            </w:r>
          </w:p>
          <w:p w14:paraId="4CF16AC9" w14:textId="77777777" w:rsidR="007F2CFD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3.05 – 3.15 Group time: story/singing/review</w:t>
            </w:r>
          </w:p>
          <w:p w14:paraId="36A544DC" w14:textId="0EE1D2DB" w:rsidR="007F2CFD" w:rsidRPr="00F959E2" w:rsidRDefault="007F2CFD">
            <w:pPr>
              <w:rPr>
                <w:rFonts w:ascii="SassoonCRInfant" w:hAnsi="SassoonCRInfant"/>
                <w:sz w:val="28"/>
                <w:szCs w:val="28"/>
              </w:rPr>
            </w:pPr>
            <w:r w:rsidRPr="007F2CFD">
              <w:rPr>
                <w:rFonts w:ascii="SassoonCRInfant" w:hAnsi="SassoonCRInfant"/>
                <w:color w:val="00B050"/>
                <w:sz w:val="28"/>
                <w:szCs w:val="28"/>
              </w:rPr>
              <w:t>3.15 – PM children pick up time</w:t>
            </w:r>
          </w:p>
        </w:tc>
      </w:tr>
    </w:tbl>
    <w:p w14:paraId="32631F23" w14:textId="77777777" w:rsidR="00F959E2" w:rsidRPr="00F959E2" w:rsidRDefault="00F959E2">
      <w:pPr>
        <w:rPr>
          <w:rFonts w:ascii="SassoonCRInfant" w:hAnsi="SassoonCRInfant"/>
          <w:sz w:val="28"/>
          <w:szCs w:val="28"/>
        </w:rPr>
      </w:pPr>
    </w:p>
    <w:sectPr w:rsidR="00F959E2" w:rsidRPr="00F959E2" w:rsidSect="00F959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9E2"/>
    <w:rsid w:val="00221E11"/>
    <w:rsid w:val="00363FD4"/>
    <w:rsid w:val="004C79C4"/>
    <w:rsid w:val="007F2CFD"/>
    <w:rsid w:val="00A20FD2"/>
    <w:rsid w:val="00CF1B26"/>
    <w:rsid w:val="00E87C3F"/>
    <w:rsid w:val="00EE7934"/>
    <w:rsid w:val="00F9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60111"/>
  <w15:chartTrackingRefBased/>
  <w15:docId w15:val="{611ED7DC-B8BA-49DE-B68C-78614F8B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5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9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Hawthorne</dc:creator>
  <cp:keywords/>
  <dc:description/>
  <cp:lastModifiedBy>Shauna Hawthorne</cp:lastModifiedBy>
  <cp:revision>2</cp:revision>
  <cp:lastPrinted>2019-03-22T09:49:00Z</cp:lastPrinted>
  <dcterms:created xsi:type="dcterms:W3CDTF">2018-09-14T08:56:00Z</dcterms:created>
  <dcterms:modified xsi:type="dcterms:W3CDTF">2019-03-22T10:26:00Z</dcterms:modified>
</cp:coreProperties>
</file>