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EB" w:rsidRDefault="005F11EB" w:rsidP="005F11EB">
      <w:pPr>
        <w:spacing w:after="120"/>
        <w:rPr>
          <w:rFonts w:ascii="Arial" w:hAnsi="Arial" w:cs="Arial"/>
          <w:sz w:val="28"/>
          <w:szCs w:val="28"/>
        </w:rPr>
      </w:pPr>
      <w:r>
        <w:rPr>
          <w:rFonts w:ascii="Arial" w:hAnsi="Arial" w:cs="Arial"/>
          <w:noProof/>
          <w:sz w:val="36"/>
          <w:szCs w:val="36"/>
          <w:lang w:eastAsia="en-GB"/>
        </w:rPr>
        <w:drawing>
          <wp:inline distT="0" distB="0" distL="0" distR="0" wp14:anchorId="35EB1F1A" wp14:editId="1814FEFE">
            <wp:extent cx="785602" cy="11525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ocument head pic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398" cy="1159561"/>
                    </a:xfrm>
                    <a:prstGeom prst="rect">
                      <a:avLst/>
                    </a:prstGeom>
                  </pic:spPr>
                </pic:pic>
              </a:graphicData>
            </a:graphic>
          </wp:inline>
        </w:drawing>
      </w:r>
      <w:r>
        <w:rPr>
          <w:rFonts w:ascii="Arial" w:hAnsi="Arial" w:cs="Arial"/>
          <w:sz w:val="36"/>
          <w:szCs w:val="36"/>
        </w:rPr>
        <w:t xml:space="preserve">    </w:t>
      </w:r>
      <w:r w:rsidRPr="003B0931">
        <w:rPr>
          <w:rFonts w:ascii="Arial" w:hAnsi="Arial" w:cs="Arial"/>
          <w:sz w:val="44"/>
          <w:szCs w:val="44"/>
        </w:rPr>
        <w:t>TOP TIPS ABOUT BREAKFAST</w:t>
      </w:r>
      <w:r w:rsidRPr="003B0931">
        <w:rPr>
          <w:rFonts w:ascii="Arial" w:hAnsi="Arial" w:cs="Arial"/>
          <w:sz w:val="28"/>
          <w:szCs w:val="28"/>
        </w:rPr>
        <w:t xml:space="preserve"> </w:t>
      </w:r>
      <w:r>
        <w:rPr>
          <w:rFonts w:ascii="Arial" w:hAnsi="Arial" w:cs="Arial"/>
          <w:sz w:val="28"/>
          <w:szCs w:val="28"/>
        </w:rPr>
        <w:t xml:space="preserve"> </w:t>
      </w:r>
      <w:r>
        <w:rPr>
          <w:rFonts w:ascii="Arial" w:hAnsi="Arial" w:cs="Arial"/>
          <w:noProof/>
          <w:sz w:val="28"/>
          <w:szCs w:val="28"/>
          <w:lang w:eastAsia="en-GB"/>
        </w:rPr>
        <w:drawing>
          <wp:inline distT="0" distB="0" distL="0" distR="0" wp14:anchorId="788701E1" wp14:editId="6E600A00">
            <wp:extent cx="1285875" cy="695297"/>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reakfast-cereal[1].jpg"/>
                    <pic:cNvPicPr/>
                  </pic:nvPicPr>
                  <pic:blipFill rotWithShape="1">
                    <a:blip r:embed="rId5" cstate="print">
                      <a:extLst>
                        <a:ext uri="{28A0092B-C50C-407E-A947-70E740481C1C}">
                          <a14:useLocalDpi xmlns:a14="http://schemas.microsoft.com/office/drawing/2010/main" val="0"/>
                        </a:ext>
                      </a:extLst>
                    </a:blip>
                    <a:srcRect t="18889"/>
                    <a:stretch/>
                  </pic:blipFill>
                  <pic:spPr bwMode="auto">
                    <a:xfrm>
                      <a:off x="0" y="0"/>
                      <a:ext cx="1285917" cy="69532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8"/>
          <w:szCs w:val="28"/>
        </w:rPr>
        <w:t xml:space="preserve">      </w:t>
      </w:r>
      <w:r>
        <w:rPr>
          <w:rFonts w:ascii="Arial" w:hAnsi="Arial" w:cs="Arial"/>
          <w:noProof/>
          <w:sz w:val="28"/>
          <w:szCs w:val="28"/>
          <w:lang w:eastAsia="en-GB"/>
        </w:rPr>
        <w:drawing>
          <wp:inline distT="0" distB="0" distL="0" distR="0" wp14:anchorId="756C862D" wp14:editId="5F646701">
            <wp:extent cx="876300" cy="65439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rench-toast[1].jpg"/>
                    <pic:cNvPicPr/>
                  </pic:nvPicPr>
                  <pic:blipFill rotWithShape="1">
                    <a:blip r:embed="rId6" cstate="print">
                      <a:extLst>
                        <a:ext uri="{28A0092B-C50C-407E-A947-70E740481C1C}">
                          <a14:useLocalDpi xmlns:a14="http://schemas.microsoft.com/office/drawing/2010/main" val="0"/>
                        </a:ext>
                      </a:extLst>
                    </a:blip>
                    <a:srcRect t="11578" r="12325"/>
                    <a:stretch/>
                  </pic:blipFill>
                  <pic:spPr bwMode="auto">
                    <a:xfrm>
                      <a:off x="0" y="0"/>
                      <a:ext cx="887719" cy="66292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8"/>
          <w:szCs w:val="28"/>
        </w:rPr>
        <w:t xml:space="preserve">   </w:t>
      </w:r>
      <w:r>
        <w:rPr>
          <w:rFonts w:ascii="Arial" w:hAnsi="Arial" w:cs="Arial"/>
          <w:noProof/>
          <w:sz w:val="28"/>
          <w:szCs w:val="28"/>
          <w:lang w:eastAsia="en-GB"/>
        </w:rPr>
        <w:drawing>
          <wp:inline distT="0" distB="0" distL="0" distR="0" wp14:anchorId="29D0788B" wp14:editId="3DAD248B">
            <wp:extent cx="942975" cy="126619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lass-of-orange-juice-with-a-slice-of-orange-on-white-wooden-background[1].jpg"/>
                    <pic:cNvPicPr/>
                  </pic:nvPicPr>
                  <pic:blipFill rotWithShape="1">
                    <a:blip r:embed="rId7" cstate="print">
                      <a:extLst>
                        <a:ext uri="{28A0092B-C50C-407E-A947-70E740481C1C}">
                          <a14:useLocalDpi xmlns:a14="http://schemas.microsoft.com/office/drawing/2010/main" val="0"/>
                        </a:ext>
                      </a:extLst>
                    </a:blip>
                    <a:srcRect l="45136" r="5193"/>
                    <a:stretch/>
                  </pic:blipFill>
                  <pic:spPr bwMode="auto">
                    <a:xfrm>
                      <a:off x="0" y="0"/>
                      <a:ext cx="947177" cy="1271832"/>
                    </a:xfrm>
                    <a:prstGeom prst="rect">
                      <a:avLst/>
                    </a:prstGeom>
                    <a:ln>
                      <a:noFill/>
                    </a:ln>
                    <a:extLst>
                      <a:ext uri="{53640926-AAD7-44D8-BBD7-CCE9431645EC}">
                        <a14:shadowObscured xmlns:a14="http://schemas.microsoft.com/office/drawing/2010/main"/>
                      </a:ext>
                    </a:extLst>
                  </pic:spPr>
                </pic:pic>
              </a:graphicData>
            </a:graphic>
          </wp:inline>
        </w:drawing>
      </w:r>
    </w:p>
    <w:p w:rsidR="005F11EB" w:rsidRDefault="005F11EB" w:rsidP="005F11EB">
      <w:pPr>
        <w:spacing w:after="120"/>
        <w:rPr>
          <w:rFonts w:ascii="Arial" w:hAnsi="Arial" w:cs="Arial"/>
          <w:sz w:val="28"/>
          <w:szCs w:val="28"/>
        </w:rPr>
      </w:pPr>
      <w:r w:rsidRPr="003B0931">
        <w:rPr>
          <w:rFonts w:ascii="Arial" w:hAnsi="Arial" w:cs="Arial"/>
          <w:sz w:val="28"/>
          <w:szCs w:val="28"/>
        </w:rPr>
        <w:t>Try to make time for eating breakfast as it is the most important daily meal and is the best way to start your day in order to provide you with the energy you require until lunchtime.</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 A breakfast based on carbohydrates (starchy foods) will help with concentration at school and work. </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Tip 1: Try to choose cereals that are low in fat, sugar and salt and avoid adding sugar to cereal. </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Tip 2: Healthier option cereals are the ones that contain wholegrains such as porridge, whole-wheat cereal biscuits or shredded wholegrain pillows, as these are high in fibre so will help you stay fuller for longer. </w:t>
      </w:r>
    </w:p>
    <w:p w:rsidR="005F11EB" w:rsidRDefault="005F11EB" w:rsidP="005F11EB">
      <w:pPr>
        <w:spacing w:after="120"/>
        <w:rPr>
          <w:rFonts w:ascii="Arial" w:hAnsi="Arial" w:cs="Arial"/>
          <w:sz w:val="28"/>
          <w:szCs w:val="28"/>
        </w:rPr>
      </w:pPr>
      <w:r w:rsidRPr="003B0931">
        <w:rPr>
          <w:rFonts w:ascii="Arial" w:hAnsi="Arial" w:cs="Arial"/>
          <w:sz w:val="28"/>
          <w:szCs w:val="28"/>
        </w:rPr>
        <w:t>Tip 3: Choosing fortified cereals will help with a healthier diet, as they contain vitamins and minerals.</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 Tip 4: Having milk or yogurt on your cereal allows you to add calcium to your diet to help with bones and teeth.</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 Tip 5: Add chopped fruit or a glass of unsweetened fruit juice (under 5s dilute fruit juice with 2 parts water to 1 of juice) to your breakfast choice to help towards your 5 a day. </w:t>
      </w:r>
    </w:p>
    <w:p w:rsidR="005F11EB" w:rsidRDefault="005F11EB" w:rsidP="005F11EB">
      <w:pPr>
        <w:spacing w:after="120"/>
        <w:rPr>
          <w:rFonts w:ascii="Arial" w:hAnsi="Arial" w:cs="Arial"/>
          <w:sz w:val="28"/>
          <w:szCs w:val="28"/>
        </w:rPr>
      </w:pPr>
      <w:r w:rsidRPr="003B0931">
        <w:rPr>
          <w:rFonts w:ascii="Arial" w:hAnsi="Arial" w:cs="Arial"/>
          <w:sz w:val="28"/>
          <w:szCs w:val="28"/>
        </w:rPr>
        <w:t>Tip 6: If you prefer a cooked breakfast then go for a high protein, low fat option such as poached, boiled or scrambled eggs or baked beans. Add some vegetable such as tomatoes, mushrooms or spinach to add to your 5 a day.</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 Tip 7: If you really don’t have time for breakfast there are still opportunities to include breakfast into your busy schedule such as a piece of fruit, a low fat yogurt or a pot of porridge. </w:t>
      </w:r>
    </w:p>
    <w:p w:rsidR="005F11EB" w:rsidRDefault="005F11EB" w:rsidP="005F11EB">
      <w:pPr>
        <w:spacing w:after="120"/>
        <w:rPr>
          <w:rFonts w:ascii="Arial" w:hAnsi="Arial" w:cs="Arial"/>
          <w:sz w:val="28"/>
          <w:szCs w:val="28"/>
        </w:rPr>
      </w:pPr>
      <w:r w:rsidRPr="003B0931">
        <w:rPr>
          <w:rFonts w:ascii="Arial" w:hAnsi="Arial" w:cs="Arial"/>
          <w:sz w:val="28"/>
          <w:szCs w:val="28"/>
        </w:rPr>
        <w:t xml:space="preserve">Tip 8: </w:t>
      </w:r>
      <w:r>
        <w:rPr>
          <w:rFonts w:ascii="Arial" w:hAnsi="Arial" w:cs="Arial"/>
          <w:sz w:val="28"/>
          <w:szCs w:val="28"/>
        </w:rPr>
        <w:t>Try and c</w:t>
      </w:r>
      <w:bookmarkStart w:id="0" w:name="_GoBack"/>
      <w:bookmarkEnd w:id="0"/>
      <w:r w:rsidRPr="003B0931">
        <w:rPr>
          <w:rFonts w:ascii="Arial" w:hAnsi="Arial" w:cs="Arial"/>
          <w:sz w:val="28"/>
          <w:szCs w:val="28"/>
        </w:rPr>
        <w:t>hoose wholemeal, granary or brown bread for toast as this is high in fibre, use a small amount of low fat spread and avoid sugary toppings on your toast.</w:t>
      </w:r>
    </w:p>
    <w:p w:rsidR="005F11EB" w:rsidRPr="003B0931" w:rsidRDefault="005F11EB" w:rsidP="005F11EB">
      <w:pPr>
        <w:spacing w:after="120"/>
        <w:rPr>
          <w:rFonts w:ascii="Arial" w:hAnsi="Arial" w:cs="Arial"/>
          <w:sz w:val="28"/>
          <w:szCs w:val="28"/>
        </w:rPr>
      </w:pPr>
      <w:r w:rsidRPr="003B0931">
        <w:rPr>
          <w:rFonts w:ascii="Arial" w:hAnsi="Arial" w:cs="Arial"/>
          <w:sz w:val="28"/>
          <w:szCs w:val="28"/>
        </w:rPr>
        <w:t xml:space="preserve"> Tip 9: Always have a drink with your breakfast.</w:t>
      </w:r>
    </w:p>
    <w:p w:rsidR="00825DA9" w:rsidRDefault="00B83803" w:rsidP="005F11EB">
      <w:pPr>
        <w:spacing w:after="0"/>
      </w:pPr>
    </w:p>
    <w:sectPr w:rsidR="00825DA9" w:rsidSect="002135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EB"/>
    <w:rsid w:val="0030231E"/>
    <w:rsid w:val="005F11EB"/>
    <w:rsid w:val="00FE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AC8C2-149A-4A6A-B790-517ED22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Saunders</dc:creator>
  <cp:keywords/>
  <dc:description/>
  <cp:lastModifiedBy>Louise Saunders</cp:lastModifiedBy>
  <cp:revision>1</cp:revision>
  <dcterms:created xsi:type="dcterms:W3CDTF">2023-03-23T13:23:00Z</dcterms:created>
  <dcterms:modified xsi:type="dcterms:W3CDTF">2023-03-23T16:16:00Z</dcterms:modified>
</cp:coreProperties>
</file>